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1C11" w:rsidRPr="007547C4" w:rsidRDefault="00000000">
      <w:pPr>
        <w:pStyle w:val="Title"/>
        <w:rPr>
          <w:lang w:val="ru-RU"/>
        </w:rPr>
      </w:pPr>
      <w:r w:rsidRPr="007547C4">
        <w:rPr>
          <w:rStyle w:val="a0"/>
          <w:b w:val="0"/>
          <w:bCs w:val="0"/>
          <w:lang w:val="ru-RU"/>
        </w:rPr>
        <w:t>Политика конфиденциальности сервиса «</w:t>
      </w:r>
      <w:proofErr w:type="spellStart"/>
      <w:r>
        <w:rPr>
          <w:rStyle w:val="a0"/>
          <w:b w:val="0"/>
          <w:bCs w:val="0"/>
        </w:rPr>
        <w:t>Tiriti</w:t>
      </w:r>
      <w:proofErr w:type="spellEnd"/>
      <w:r w:rsidRPr="007547C4">
        <w:rPr>
          <w:rStyle w:val="a0"/>
          <w:b w:val="0"/>
          <w:bCs w:val="0"/>
          <w:lang w:val="ru-RU"/>
        </w:rPr>
        <w:t>»</w:t>
      </w:r>
    </w:p>
    <w:p w:rsidR="00EA1C11" w:rsidRPr="007547C4" w:rsidRDefault="00000000">
      <w:pPr>
        <w:pStyle w:val="Subtitl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Редакция от </w:t>
      </w:r>
      <w:r>
        <w:rPr>
          <w:rStyle w:val="a0"/>
          <w:b/>
          <w:bCs/>
          <w:lang w:val="ru-RU"/>
        </w:rPr>
        <w:t>26</w:t>
      </w:r>
      <w:r w:rsidRPr="007547C4">
        <w:rPr>
          <w:rStyle w:val="a0"/>
          <w:b/>
          <w:bCs/>
          <w:lang w:val="ru-RU"/>
        </w:rPr>
        <w:t>.07.2026</w:t>
      </w:r>
      <w:r>
        <w:rPr>
          <w:rStyle w:val="a0"/>
          <w:b/>
          <w:bCs/>
          <w:lang w:val="ru-RU"/>
        </w:rPr>
        <w:t>г</w:t>
      </w:r>
      <w:r w:rsidRPr="007547C4">
        <w:rPr>
          <w:rStyle w:val="a0"/>
          <w:b/>
          <w:bCs/>
          <w:lang w:val="ru-RU"/>
        </w:rPr>
        <w:t>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t xml:space="preserve">1. </w:t>
      </w:r>
      <w:r w:rsidRPr="007547C4">
        <w:rPr>
          <w:rStyle w:val="a0"/>
          <w:b w:val="0"/>
          <w:bCs w:val="0"/>
          <w:lang w:val="ru-RU"/>
        </w:rPr>
        <w:t>Общие положения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1.1. </w:t>
      </w:r>
      <w:r w:rsidRPr="007547C4">
        <w:rPr>
          <w:rStyle w:val="a0"/>
          <w:lang w:val="ru-RU"/>
        </w:rPr>
        <w:t>Настоящая Политика конфиденциальности сервиса «</w:t>
      </w:r>
      <w:proofErr w:type="spellStart"/>
      <w:r>
        <w:rPr>
          <w:rStyle w:val="a0"/>
        </w:rPr>
        <w:t>Tiriti</w:t>
      </w:r>
      <w:proofErr w:type="spellEnd"/>
      <w:r w:rsidRPr="007547C4">
        <w:rPr>
          <w:rStyle w:val="a0"/>
          <w:lang w:val="ru-RU"/>
        </w:rPr>
        <w:t xml:space="preserve">» (далее </w:t>
      </w:r>
      <w:r>
        <w:rPr>
          <w:rStyle w:val="a0"/>
          <w:lang w:val="ru-RU"/>
        </w:rPr>
        <w:t xml:space="preserve">- </w:t>
      </w:r>
      <w:r w:rsidRPr="007547C4">
        <w:rPr>
          <w:rStyle w:val="a0"/>
          <w:b/>
          <w:bCs/>
          <w:lang w:val="ru-RU"/>
        </w:rPr>
        <w:t>Политика</w:t>
      </w:r>
      <w:r w:rsidRPr="007547C4">
        <w:rPr>
          <w:rStyle w:val="a0"/>
          <w:lang w:val="ru-RU"/>
        </w:rPr>
        <w:t>) определяет порядок обработки и защиты информации о физических лицах, использующих сервис «</w:t>
      </w:r>
      <w:proofErr w:type="spellStart"/>
      <w:r>
        <w:rPr>
          <w:rStyle w:val="a0"/>
        </w:rPr>
        <w:t>Tiriti</w:t>
      </w:r>
      <w:proofErr w:type="spellEnd"/>
      <w:r w:rsidRPr="007547C4">
        <w:rPr>
          <w:rStyle w:val="a0"/>
          <w:lang w:val="ru-RU"/>
        </w:rPr>
        <w:t>».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1.2. </w:t>
      </w:r>
      <w:r w:rsidRPr="007547C4">
        <w:rPr>
          <w:rStyle w:val="a0"/>
          <w:lang w:val="ru-RU"/>
        </w:rPr>
        <w:t>Оператором персональных данных и организатором распространения информации в сети Интернет в отношении сервиса «</w:t>
      </w:r>
      <w:proofErr w:type="spellStart"/>
      <w:r>
        <w:rPr>
          <w:rStyle w:val="a0"/>
        </w:rPr>
        <w:t>Tiriti</w:t>
      </w:r>
      <w:proofErr w:type="spellEnd"/>
      <w:r w:rsidRPr="007547C4">
        <w:rPr>
          <w:rStyle w:val="a0"/>
          <w:lang w:val="ru-RU"/>
        </w:rPr>
        <w:t>» является гражданин Российской Федерации</w:t>
      </w:r>
      <w:r>
        <w:rPr>
          <w:rStyle w:val="a0"/>
          <w:lang w:val="ru-RU"/>
        </w:rPr>
        <w:t xml:space="preserve"> </w:t>
      </w:r>
      <w:r>
        <w:rPr>
          <w:rStyle w:val="a0"/>
          <w:b/>
          <w:bCs/>
          <w:lang w:val="ru-RU"/>
        </w:rPr>
        <w:t>Юлдашев Ринат Мухамедович</w:t>
      </w:r>
      <w:r w:rsidRPr="007547C4">
        <w:rPr>
          <w:rStyle w:val="a0"/>
          <w:lang w:val="ru-RU"/>
        </w:rPr>
        <w:t>, адрес для направления юридически значимых сообщений:</w:t>
      </w:r>
      <w:r>
        <w:rPr>
          <w:rStyle w:val="a0"/>
          <w:lang w:val="ru-RU"/>
        </w:rPr>
        <w:t xml:space="preserve"> </w:t>
      </w:r>
      <w:r>
        <w:rPr>
          <w:rStyle w:val="a0"/>
          <w:b/>
          <w:bCs/>
          <w:lang w:val="ru-RU"/>
        </w:rPr>
        <w:t>Россия</w:t>
      </w:r>
      <w:r w:rsidRPr="007547C4">
        <w:rPr>
          <w:rStyle w:val="a0"/>
          <w:b/>
          <w:bCs/>
          <w:lang w:val="ru-RU"/>
        </w:rPr>
        <w:t>,</w:t>
      </w:r>
      <w:r>
        <w:rPr>
          <w:rStyle w:val="a0"/>
          <w:b/>
          <w:bCs/>
          <w:lang w:val="ru-RU"/>
        </w:rPr>
        <w:t xml:space="preserve"> </w:t>
      </w:r>
      <w:r w:rsidRPr="007547C4">
        <w:rPr>
          <w:rStyle w:val="a0"/>
          <w:b/>
          <w:bCs/>
          <w:lang w:val="ru-RU"/>
        </w:rPr>
        <w:t>г. Москва, ул. Ефремова, д,</w:t>
      </w:r>
      <w:r>
        <w:rPr>
          <w:rStyle w:val="a0"/>
          <w:b/>
          <w:bCs/>
          <w:lang w:val="ru-RU"/>
        </w:rPr>
        <w:t xml:space="preserve"> кв</w:t>
      </w:r>
      <w:r w:rsidRPr="007547C4">
        <w:rPr>
          <w:rStyle w:val="a0"/>
          <w:b/>
          <w:bCs/>
          <w:lang w:val="ru-RU"/>
        </w:rPr>
        <w:t>.</w:t>
      </w:r>
      <w:r>
        <w:rPr>
          <w:rStyle w:val="a0"/>
          <w:b/>
          <w:bCs/>
          <w:lang w:val="ru-RU"/>
        </w:rPr>
        <w:t>13</w:t>
      </w:r>
      <w:r w:rsidRPr="007547C4">
        <w:rPr>
          <w:rStyle w:val="a0"/>
          <w:b/>
          <w:bCs/>
          <w:lang w:val="ru-RU"/>
        </w:rPr>
        <w:t>,</w:t>
      </w:r>
      <w:r>
        <w:rPr>
          <w:rStyle w:val="a0"/>
          <w:b/>
          <w:bCs/>
          <w:lang w:val="ru-RU"/>
        </w:rPr>
        <w:t xml:space="preserve"> 119048</w:t>
      </w:r>
      <w:r w:rsidRPr="007547C4">
        <w:rPr>
          <w:rStyle w:val="a0"/>
          <w:lang w:val="ru-RU"/>
        </w:rPr>
        <w:t>,</w:t>
      </w:r>
      <w:r>
        <w:rPr>
          <w:rStyle w:val="a0"/>
          <w:lang w:val="ru-RU"/>
        </w:rPr>
        <w:t xml:space="preserve"> </w:t>
      </w:r>
      <w:r w:rsidRPr="007547C4">
        <w:rPr>
          <w:rStyle w:val="a0"/>
          <w:lang w:val="ru-RU"/>
        </w:rPr>
        <w:t>электронная почта:</w:t>
      </w:r>
      <w:r>
        <w:rPr>
          <w:rStyle w:val="a0"/>
          <w:b/>
          <w:bCs/>
          <w:lang w:val="ru-RU"/>
        </w:rPr>
        <w:t xml:space="preserve"> </w:t>
      </w:r>
      <w:r w:rsidR="004627AA" w:rsidRPr="004627AA">
        <w:rPr>
          <w:b/>
          <w:bCs/>
        </w:rPr>
        <w:t>help</w:t>
      </w:r>
      <w:r w:rsidR="004627AA" w:rsidRPr="004627AA">
        <w:rPr>
          <w:b/>
          <w:bCs/>
          <w:lang w:val="ru-RU"/>
        </w:rPr>
        <w:t>@</w:t>
      </w:r>
      <w:proofErr w:type="spellStart"/>
      <w:r w:rsidR="004627AA" w:rsidRPr="004627AA">
        <w:rPr>
          <w:b/>
          <w:bCs/>
        </w:rPr>
        <w:t>tiriti</w:t>
      </w:r>
      <w:proofErr w:type="spellEnd"/>
      <w:r w:rsidR="004627AA" w:rsidRPr="004627AA">
        <w:rPr>
          <w:b/>
          <w:bCs/>
          <w:lang w:val="ru-RU"/>
        </w:rPr>
        <w:t>.</w:t>
      </w:r>
      <w:r w:rsidR="004627AA" w:rsidRPr="004627AA">
        <w:rPr>
          <w:b/>
          <w:bCs/>
        </w:rPr>
        <w:t>online</w:t>
      </w:r>
      <w:r>
        <w:rPr>
          <w:rStyle w:val="a0"/>
          <w:b/>
          <w:bCs/>
          <w:lang w:val="ru-RU"/>
        </w:rPr>
        <w:t xml:space="preserve"> </w:t>
      </w:r>
      <w:r w:rsidRPr="007547C4">
        <w:rPr>
          <w:rStyle w:val="a0"/>
          <w:lang w:val="ru-RU"/>
        </w:rPr>
        <w:t xml:space="preserve">(далее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</w:t>
      </w:r>
      <w:r w:rsidRPr="007547C4">
        <w:rPr>
          <w:rStyle w:val="a0"/>
          <w:b/>
          <w:bCs/>
          <w:lang w:val="ru-RU"/>
        </w:rPr>
        <w:t>Организатор</w:t>
      </w:r>
      <w:r w:rsidRPr="007547C4">
        <w:rPr>
          <w:rStyle w:val="a0"/>
          <w:lang w:val="ru-RU"/>
        </w:rPr>
        <w:t>).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1.3. </w:t>
      </w:r>
      <w:r w:rsidRPr="007547C4">
        <w:rPr>
          <w:rStyle w:val="a0"/>
          <w:lang w:val="ru-RU"/>
        </w:rPr>
        <w:t>«</w:t>
      </w:r>
      <w:proofErr w:type="spellStart"/>
      <w:r>
        <w:rPr>
          <w:rStyle w:val="a0"/>
        </w:rPr>
        <w:t>Tiriti</w:t>
      </w:r>
      <w:proofErr w:type="spellEnd"/>
      <w:r w:rsidRPr="007547C4">
        <w:rPr>
          <w:rStyle w:val="a0"/>
          <w:lang w:val="ru-RU"/>
        </w:rPr>
        <w:t xml:space="preserve">» </w:t>
      </w:r>
      <w:r>
        <w:rPr>
          <w:rStyle w:val="a0"/>
          <w:lang w:val="ru-RU"/>
        </w:rPr>
        <w:t xml:space="preserve">- </w:t>
      </w:r>
      <w:r w:rsidRPr="007547C4">
        <w:rPr>
          <w:rStyle w:val="a0"/>
          <w:lang w:val="ru-RU"/>
        </w:rPr>
        <w:t xml:space="preserve">программа для электронных вычислительных машин, предназначенная для мгновенного обмена электронными сообщениями между определенными отправителем пользователями (далее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</w:t>
      </w:r>
      <w:r w:rsidRPr="007547C4">
        <w:rPr>
          <w:rStyle w:val="a0"/>
          <w:b/>
          <w:bCs/>
          <w:lang w:val="ru-RU"/>
        </w:rPr>
        <w:t>Сервис</w:t>
      </w:r>
      <w:r w:rsidRPr="007547C4">
        <w:rPr>
          <w:rStyle w:val="a0"/>
          <w:lang w:val="ru-RU"/>
        </w:rPr>
        <w:t>). Сервис не предоставляет функциональность публичных каналов, публичного размещения сообщений и совершения голосовых или видеозвонков.</w:t>
      </w:r>
    </w:p>
    <w:p w:rsidR="00EA1C11" w:rsidRDefault="00000000">
      <w:pPr>
        <w:pStyle w:val="LegalClause"/>
      </w:pPr>
      <w:r>
        <w:rPr>
          <w:rStyle w:val="a0"/>
          <w:b/>
          <w:bCs/>
        </w:rPr>
        <w:t xml:space="preserve">1.4. </w:t>
      </w:r>
      <w:proofErr w:type="spellStart"/>
      <w:r>
        <w:rPr>
          <w:rStyle w:val="a0"/>
        </w:rPr>
        <w:t>Сервис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доступен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посредством</w:t>
      </w:r>
      <w:proofErr w:type="spellEnd"/>
      <w:r>
        <w:rPr>
          <w:rStyle w:val="a0"/>
        </w:rPr>
        <w:t>: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 xml:space="preserve">мобильного приложения: </w:t>
      </w:r>
      <w:r>
        <w:t>https</w:t>
      </w:r>
      <w:r w:rsidRPr="007547C4">
        <w:rPr>
          <w:lang w:val="ru-RU"/>
        </w:rPr>
        <w:t>:</w:t>
      </w:r>
      <w:r>
        <w:rPr>
          <w:lang w:val="ru-RU"/>
        </w:rPr>
        <w:t>//</w:t>
      </w:r>
      <w:hyperlink r:id="rId7" w:history="1">
        <w:proofErr w:type="spellStart"/>
        <w:proofErr w:type="gramStart"/>
        <w:r w:rsidR="00EA1C11">
          <w:rPr>
            <w:rStyle w:val="Hyperlink1"/>
            <w:lang w:val="pt-PT"/>
          </w:rPr>
          <w:t>tiriti.online</w:t>
        </w:r>
        <w:proofErr w:type="spellEnd"/>
        <w:proofErr w:type="gramEnd"/>
      </w:hyperlink>
      <w:r w:rsidRPr="007547C4">
        <w:rPr>
          <w:rStyle w:val="a0"/>
          <w:lang w:val="ru-RU"/>
        </w:rPr>
        <w:t>;</w:t>
      </w:r>
    </w:p>
    <w:p w:rsidR="00EA1C11" w:rsidRPr="007547C4" w:rsidRDefault="00000000">
      <w:pPr>
        <w:pStyle w:val="a1"/>
        <w:numPr>
          <w:ilvl w:val="0"/>
          <w:numId w:val="3"/>
        </w:numPr>
        <w:rPr>
          <w:lang w:val="ru-RU"/>
        </w:rPr>
      </w:pPr>
      <w:r>
        <w:rPr>
          <w:lang w:val="ru-RU"/>
        </w:rPr>
        <w:t>приложения для персональных компьютеров</w:t>
      </w:r>
      <w:r w:rsidRPr="007547C4">
        <w:rPr>
          <w:lang w:val="ru-RU"/>
        </w:rPr>
        <w:t xml:space="preserve">: </w:t>
      </w:r>
      <w:r>
        <w:rPr>
          <w:lang w:val="ru-RU"/>
        </w:rPr>
        <w:t>не применяется</w:t>
      </w:r>
      <w:r w:rsidRPr="007547C4">
        <w:rPr>
          <w:lang w:val="ru-RU"/>
        </w:rPr>
        <w:t>;</w:t>
      </w:r>
    </w:p>
    <w:p w:rsidR="00EA1C11" w:rsidRDefault="00000000">
      <w:pPr>
        <w:pStyle w:val="a1"/>
        <w:numPr>
          <w:ilvl w:val="0"/>
          <w:numId w:val="2"/>
        </w:numPr>
        <w:spacing w:after="100"/>
      </w:pPr>
      <w:proofErr w:type="spellStart"/>
      <w:r>
        <w:rPr>
          <w:rStyle w:val="a0"/>
        </w:rPr>
        <w:t>веб-версии</w:t>
      </w:r>
      <w:proofErr w:type="spellEnd"/>
      <w:r>
        <w:rPr>
          <w:rStyle w:val="a0"/>
        </w:rPr>
        <w:t>:</w:t>
      </w:r>
      <w:r>
        <w:rPr>
          <w:rStyle w:val="a0"/>
          <w:lang w:val="ru-RU"/>
        </w:rPr>
        <w:t xml:space="preserve"> не применяется</w:t>
      </w:r>
      <w:r>
        <w:rPr>
          <w:rStyle w:val="a0"/>
        </w:rPr>
        <w:t>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1.5. </w:t>
      </w:r>
      <w:r w:rsidRPr="007547C4">
        <w:rPr>
          <w:rStyle w:val="a0"/>
          <w:lang w:val="ru-RU"/>
        </w:rPr>
        <w:t>Политика применяется совместно с Пользовательским соглашением Сервиса, размещенным по адресу:</w:t>
      </w:r>
      <w:r>
        <w:rPr>
          <w:rStyle w:val="a0"/>
          <w:lang w:val="ru-RU"/>
        </w:rPr>
        <w:t xml:space="preserve"> </w:t>
      </w:r>
      <w:r w:rsidR="007547C4" w:rsidRPr="004A3870">
        <w:rPr>
          <w:rStyle w:val="a0"/>
          <w:lang w:val="ru-RU"/>
        </w:rPr>
        <w:t>https://tiriti.online/legal/</w:t>
      </w:r>
      <w:proofErr w:type="spellStart"/>
      <w:r w:rsidR="007547C4">
        <w:rPr>
          <w:rStyle w:val="a0"/>
        </w:rPr>
        <w:t>tos</w:t>
      </w:r>
      <w:proofErr w:type="spellEnd"/>
      <w:r w:rsidRPr="007547C4">
        <w:rPr>
          <w:rStyle w:val="a0"/>
          <w:lang w:val="ru-RU"/>
        </w:rPr>
        <w:t>. Термины, не определенные Политикой, используются в значении, установленном Пользовательским соглашением и законодательством Российской Федерации.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1.6. </w:t>
      </w:r>
      <w:r w:rsidRPr="007547C4">
        <w:rPr>
          <w:rStyle w:val="a0"/>
          <w:lang w:val="ru-RU"/>
        </w:rPr>
        <w:t>Использование Сервиса означает ознакомление Пользователя с Политикой. Когда для обработки требуется отдельное согласие, Организатор запрашивает его до начала соответствующей обработки. Отказ предоставить обязательные для регистрации данные делает невозможным создание Аккаунта и использование Сервиса.</w:t>
      </w:r>
    </w:p>
    <w:p w:rsidR="00EA1C11" w:rsidRPr="00B4100B" w:rsidRDefault="00000000">
      <w:pPr>
        <w:pStyle w:val="LegalClause"/>
        <w:rPr>
          <w:lang w:val="ru-RU"/>
        </w:rPr>
      </w:pPr>
      <w:r w:rsidRPr="00B4100B">
        <w:rPr>
          <w:rStyle w:val="a0"/>
          <w:lang w:val="ru-RU"/>
        </w:rPr>
        <w:t xml:space="preserve">1.7. Действующая редакция Политики постоянно доступна по адресу: </w:t>
      </w:r>
      <w:r w:rsidR="00B4100B" w:rsidRPr="00B4100B">
        <w:rPr>
          <w:rStyle w:val="a0"/>
          <w:lang w:val="ru-RU"/>
        </w:rPr>
        <w:t>https://tiriti.online/legal/privacy-policy.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1.8. </w:t>
      </w:r>
      <w:r w:rsidRPr="007547C4">
        <w:rPr>
          <w:rStyle w:val="a0"/>
          <w:lang w:val="ru-RU"/>
        </w:rPr>
        <w:t>Организатор вправе изменять Политику. Новая редакция публикуется по указанному выше адресу. Если изменения существенно влияют на обработку данных или права Пользователя, Организатор дополнительно уведомляет Пользователя доступным способом. Новая редакция вступает в силу с указанной в ней даты, если иной срок не установлен законом.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t xml:space="preserve">2. </w:t>
      </w:r>
      <w:r w:rsidRPr="007547C4">
        <w:rPr>
          <w:rStyle w:val="a0"/>
          <w:b w:val="0"/>
          <w:bCs w:val="0"/>
          <w:lang w:val="ru-RU"/>
        </w:rPr>
        <w:t>Основные понятия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2.1. Пользователь</w:t>
      </w:r>
      <w:r w:rsidRPr="007547C4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физическое лицо, использующее Сервис.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2.2. Аккаунт</w:t>
      </w:r>
      <w:r w:rsidRPr="007547C4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учетная запись Пользователя в Сервисе.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2.3. Персональные данные</w:t>
      </w:r>
      <w:r w:rsidRPr="007547C4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любая информация, относящаяся прямо или косвенно к определенному или определяемому физическому лицу.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lastRenderedPageBreak/>
        <w:t>2.4. Обработка персональных данных</w:t>
      </w:r>
      <w:r w:rsidRPr="007547C4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 xml:space="preserve">- </w:t>
      </w:r>
      <w:r w:rsidRPr="007547C4">
        <w:rPr>
          <w:rStyle w:val="a0"/>
          <w:lang w:val="ru-RU"/>
        </w:rPr>
        <w:t>любое действие или совокупность действий с персональными данными, включая сбор, запись, систематизацию, накопление, хранение, уточнение, извлечение, использование, предоставление, блокирование, удаление и уничтожение.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2.5. Электронное сообщение</w:t>
      </w:r>
      <w:r w:rsidRPr="007547C4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 xml:space="preserve">- </w:t>
      </w:r>
      <w:r w:rsidRPr="007547C4">
        <w:rPr>
          <w:rStyle w:val="a0"/>
          <w:lang w:val="ru-RU"/>
        </w:rPr>
        <w:t>текст, изображение, файл или иная информация, которую Пользователь передает выбранному им получателю посредством Сервиса, если соответствующий формат поддерживается Сервисом.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2.6. Метаданные сообщения</w:t>
      </w:r>
      <w:r w:rsidRPr="007547C4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технические сведения о факте приема, передачи, доставки или обработки сообщения, в том числе идентификаторы отправителя и получателя, дата и время, тип сообщения и статус доставки.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t xml:space="preserve">3. </w:t>
      </w:r>
      <w:r w:rsidRPr="007547C4">
        <w:rPr>
          <w:rStyle w:val="a0"/>
          <w:b w:val="0"/>
          <w:bCs w:val="0"/>
          <w:lang w:val="ru-RU"/>
        </w:rPr>
        <w:t>Какие данные обрабатываются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3.1. </w:t>
      </w:r>
      <w:r w:rsidRPr="007547C4">
        <w:rPr>
          <w:rStyle w:val="a0"/>
          <w:lang w:val="ru-RU"/>
        </w:rPr>
        <w:t>Организатор может обрабатывать следующие категории данных.</w:t>
      </w:r>
    </w:p>
    <w:tbl>
      <w:tblPr>
        <w:tblW w:w="9360" w:type="dxa"/>
        <w:tblInd w:w="2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520"/>
        <w:gridCol w:w="6840"/>
      </w:tblGrid>
      <w:tr w:rsidR="00EA1C11">
        <w:trPr>
          <w:trHeight w:val="222"/>
          <w:tblHeader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C11" w:rsidRDefault="00000000">
            <w:pPr>
              <w:pStyle w:val="a1"/>
              <w:spacing w:after="0" w:line="240" w:lineRule="auto"/>
            </w:pPr>
            <w:proofErr w:type="spellStart"/>
            <w:r>
              <w:rPr>
                <w:rStyle w:val="a0"/>
                <w:b/>
                <w:bCs/>
                <w:sz w:val="20"/>
                <w:szCs w:val="20"/>
              </w:rPr>
              <w:t>Категория</w:t>
            </w:r>
            <w:proofErr w:type="spellEnd"/>
          </w:p>
        </w:tc>
        <w:tc>
          <w:tcPr>
            <w:tcW w:w="6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C11" w:rsidRDefault="00000000">
            <w:pPr>
              <w:pStyle w:val="a1"/>
              <w:spacing w:after="0" w:line="240" w:lineRule="auto"/>
            </w:pPr>
            <w:proofErr w:type="spellStart"/>
            <w:r>
              <w:rPr>
                <w:rStyle w:val="a0"/>
                <w:b/>
                <w:bCs/>
                <w:sz w:val="20"/>
                <w:szCs w:val="20"/>
              </w:rPr>
              <w:t>Состав</w:t>
            </w:r>
            <w:proofErr w:type="spellEnd"/>
            <w:r>
              <w:rPr>
                <w:rStyle w:val="a0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0"/>
                <w:b/>
                <w:bCs/>
                <w:sz w:val="20"/>
                <w:szCs w:val="20"/>
              </w:rPr>
              <w:t>данных</w:t>
            </w:r>
            <w:proofErr w:type="spellEnd"/>
          </w:p>
        </w:tc>
      </w:tr>
      <w:tr w:rsidR="00EA1C11" w:rsidRPr="004627AA">
        <w:tblPrEx>
          <w:shd w:val="clear" w:color="auto" w:fill="CED7E7"/>
        </w:tblPrEx>
        <w:trPr>
          <w:trHeight w:val="621"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Default="00000000">
            <w:pPr>
              <w:pStyle w:val="a1"/>
              <w:spacing w:after="0" w:line="252" w:lineRule="auto"/>
            </w:pPr>
            <w:proofErr w:type="spellStart"/>
            <w:r>
              <w:rPr>
                <w:rStyle w:val="a0"/>
                <w:sz w:val="19"/>
                <w:szCs w:val="19"/>
              </w:rPr>
              <w:t>Регистрационные</w:t>
            </w:r>
            <w:proofErr w:type="spellEnd"/>
            <w:r>
              <w:rPr>
                <w:rStyle w:val="a0"/>
                <w:sz w:val="19"/>
                <w:szCs w:val="19"/>
              </w:rPr>
              <w:t xml:space="preserve"> </w:t>
            </w:r>
            <w:proofErr w:type="spellStart"/>
            <w:r>
              <w:rPr>
                <w:rStyle w:val="a0"/>
                <w:sz w:val="19"/>
                <w:szCs w:val="19"/>
              </w:rPr>
              <w:t>данные</w:t>
            </w:r>
            <w:proofErr w:type="spellEnd"/>
          </w:p>
        </w:tc>
        <w:tc>
          <w:tcPr>
            <w:tcW w:w="6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Pr="007547C4" w:rsidRDefault="00000000">
            <w:pPr>
              <w:pStyle w:val="a1"/>
              <w:spacing w:after="0" w:line="252" w:lineRule="auto"/>
              <w:rPr>
                <w:lang w:val="ru-RU"/>
              </w:rPr>
            </w:pPr>
            <w:r w:rsidRPr="007547C4">
              <w:rPr>
                <w:rStyle w:val="a0"/>
                <w:sz w:val="19"/>
                <w:szCs w:val="19"/>
                <w:lang w:val="ru-RU"/>
              </w:rPr>
              <w:t xml:space="preserve">Номер мобильного телефона; страна телефонного номера; сведения о подтверждении владения номером; дата регистрации; внутренний идентификатор Пользователя; </w:t>
            </w:r>
            <w:r>
              <w:rPr>
                <w:rStyle w:val="a0"/>
                <w:sz w:val="19"/>
                <w:szCs w:val="19"/>
                <w:lang w:val="ru-RU"/>
              </w:rPr>
              <w:t>адрес электронной почты</w:t>
            </w:r>
            <w:r w:rsidRPr="007547C4">
              <w:rPr>
                <w:rStyle w:val="a0"/>
                <w:sz w:val="19"/>
                <w:szCs w:val="19"/>
                <w:lang w:val="ru-RU"/>
              </w:rPr>
              <w:t>;</w:t>
            </w:r>
            <w:r>
              <w:rPr>
                <w:rStyle w:val="a0"/>
                <w:sz w:val="19"/>
                <w:szCs w:val="19"/>
                <w:lang w:val="ru-RU"/>
              </w:rPr>
              <w:t xml:space="preserve"> </w:t>
            </w:r>
            <w:r w:rsidRPr="007547C4">
              <w:rPr>
                <w:rStyle w:val="a0"/>
                <w:sz w:val="19"/>
                <w:szCs w:val="19"/>
                <w:lang w:val="ru-RU"/>
              </w:rPr>
              <w:t>статус Аккаунта</w:t>
            </w:r>
          </w:p>
        </w:tc>
      </w:tr>
      <w:tr w:rsidR="00EA1C11" w:rsidRPr="004627AA">
        <w:tblPrEx>
          <w:shd w:val="clear" w:color="auto" w:fill="CED7E7"/>
        </w:tblPrEx>
        <w:trPr>
          <w:trHeight w:val="831"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Default="00000000">
            <w:pPr>
              <w:pStyle w:val="a1"/>
              <w:spacing w:after="0" w:line="252" w:lineRule="auto"/>
            </w:pPr>
            <w:proofErr w:type="spellStart"/>
            <w:r>
              <w:rPr>
                <w:rStyle w:val="a0"/>
                <w:sz w:val="19"/>
                <w:szCs w:val="19"/>
              </w:rPr>
              <w:t>Данные</w:t>
            </w:r>
            <w:proofErr w:type="spellEnd"/>
            <w:r>
              <w:rPr>
                <w:rStyle w:val="a0"/>
                <w:sz w:val="19"/>
                <w:szCs w:val="19"/>
              </w:rPr>
              <w:t xml:space="preserve"> </w:t>
            </w:r>
            <w:proofErr w:type="spellStart"/>
            <w:r>
              <w:rPr>
                <w:rStyle w:val="a0"/>
                <w:sz w:val="19"/>
                <w:szCs w:val="19"/>
              </w:rPr>
              <w:t>профиля</w:t>
            </w:r>
            <w:proofErr w:type="spellEnd"/>
          </w:p>
        </w:tc>
        <w:tc>
          <w:tcPr>
            <w:tcW w:w="6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Pr="007547C4" w:rsidRDefault="00000000">
            <w:pPr>
              <w:pStyle w:val="a1"/>
              <w:spacing w:after="0" w:line="252" w:lineRule="auto"/>
              <w:rPr>
                <w:lang w:val="ru-RU"/>
              </w:rPr>
            </w:pPr>
            <w:r w:rsidRPr="007547C4">
              <w:rPr>
                <w:rStyle w:val="a0"/>
                <w:sz w:val="19"/>
                <w:szCs w:val="19"/>
                <w:lang w:val="ru-RU"/>
              </w:rPr>
              <w:t xml:space="preserve">Отображаемое имя; имя пользователя; фотография профиля; </w:t>
            </w:r>
            <w:r>
              <w:rPr>
                <w:rStyle w:val="a0"/>
                <w:sz w:val="19"/>
                <w:szCs w:val="19"/>
                <w:lang w:val="ru-RU"/>
              </w:rPr>
              <w:t>адрес электронной почты</w:t>
            </w:r>
            <w:r w:rsidRPr="007547C4">
              <w:rPr>
                <w:rStyle w:val="a0"/>
                <w:sz w:val="19"/>
                <w:szCs w:val="19"/>
                <w:lang w:val="ru-RU"/>
              </w:rPr>
              <w:t xml:space="preserve"> </w:t>
            </w:r>
            <w:r>
              <w:rPr>
                <w:rStyle w:val="a0"/>
                <w:sz w:val="19"/>
                <w:szCs w:val="19"/>
                <w:lang w:val="ru-RU"/>
              </w:rPr>
              <w:t>-</w:t>
            </w:r>
            <w:r w:rsidRPr="007547C4">
              <w:rPr>
                <w:rStyle w:val="a0"/>
                <w:sz w:val="19"/>
                <w:szCs w:val="19"/>
                <w:lang w:val="ru-RU"/>
              </w:rPr>
              <w:t xml:space="preserve"> если соответствующие поля доступны и заполнены Пользователем</w:t>
            </w:r>
          </w:p>
        </w:tc>
      </w:tr>
      <w:tr w:rsidR="00EA1C11" w:rsidRPr="004627AA">
        <w:tblPrEx>
          <w:shd w:val="clear" w:color="auto" w:fill="CED7E7"/>
        </w:tblPrEx>
        <w:trPr>
          <w:trHeight w:val="202"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Default="00000000">
            <w:pPr>
              <w:pStyle w:val="a1"/>
              <w:spacing w:after="0" w:line="252" w:lineRule="auto"/>
            </w:pPr>
            <w:proofErr w:type="spellStart"/>
            <w:r>
              <w:rPr>
                <w:rStyle w:val="a0"/>
                <w:sz w:val="19"/>
                <w:szCs w:val="19"/>
              </w:rPr>
              <w:t>Электронные</w:t>
            </w:r>
            <w:proofErr w:type="spellEnd"/>
            <w:r>
              <w:rPr>
                <w:rStyle w:val="a0"/>
                <w:sz w:val="19"/>
                <w:szCs w:val="19"/>
              </w:rPr>
              <w:t xml:space="preserve"> </w:t>
            </w:r>
            <w:proofErr w:type="spellStart"/>
            <w:r>
              <w:rPr>
                <w:rStyle w:val="a0"/>
                <w:sz w:val="19"/>
                <w:szCs w:val="19"/>
              </w:rPr>
              <w:t>сообщения</w:t>
            </w:r>
            <w:proofErr w:type="spellEnd"/>
          </w:p>
        </w:tc>
        <w:tc>
          <w:tcPr>
            <w:tcW w:w="6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Pr="007547C4" w:rsidRDefault="00000000">
            <w:pPr>
              <w:pStyle w:val="a1"/>
              <w:spacing w:after="0" w:line="252" w:lineRule="auto"/>
              <w:rPr>
                <w:lang w:val="ru-RU"/>
              </w:rPr>
            </w:pPr>
            <w:r w:rsidRPr="007547C4">
              <w:rPr>
                <w:rStyle w:val="a0"/>
                <w:sz w:val="19"/>
                <w:szCs w:val="19"/>
                <w:lang w:val="ru-RU"/>
              </w:rPr>
              <w:t>Содержание сообщений и вложений в поддерживаемых Сервисом форматах</w:t>
            </w:r>
          </w:p>
        </w:tc>
      </w:tr>
      <w:tr w:rsidR="00EA1C11" w:rsidRPr="004627AA">
        <w:tblPrEx>
          <w:shd w:val="clear" w:color="auto" w:fill="CED7E7"/>
        </w:tblPrEx>
        <w:trPr>
          <w:trHeight w:val="412"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Default="00000000">
            <w:pPr>
              <w:pStyle w:val="a1"/>
              <w:spacing w:after="0" w:line="252" w:lineRule="auto"/>
            </w:pPr>
            <w:proofErr w:type="spellStart"/>
            <w:r>
              <w:rPr>
                <w:rStyle w:val="a0"/>
                <w:sz w:val="19"/>
                <w:szCs w:val="19"/>
              </w:rPr>
              <w:t>Метаданные</w:t>
            </w:r>
            <w:proofErr w:type="spellEnd"/>
            <w:r>
              <w:rPr>
                <w:rStyle w:val="a0"/>
                <w:sz w:val="19"/>
                <w:szCs w:val="19"/>
              </w:rPr>
              <w:t xml:space="preserve"> </w:t>
            </w:r>
            <w:proofErr w:type="spellStart"/>
            <w:r>
              <w:rPr>
                <w:rStyle w:val="a0"/>
                <w:sz w:val="19"/>
                <w:szCs w:val="19"/>
              </w:rPr>
              <w:t>сообщений</w:t>
            </w:r>
            <w:proofErr w:type="spellEnd"/>
          </w:p>
        </w:tc>
        <w:tc>
          <w:tcPr>
            <w:tcW w:w="6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Pr="007547C4" w:rsidRDefault="00000000">
            <w:pPr>
              <w:pStyle w:val="a1"/>
              <w:spacing w:after="0" w:line="252" w:lineRule="auto"/>
              <w:rPr>
                <w:lang w:val="ru-RU"/>
              </w:rPr>
            </w:pPr>
            <w:r w:rsidRPr="007547C4">
              <w:rPr>
                <w:rStyle w:val="a0"/>
                <w:sz w:val="19"/>
                <w:szCs w:val="19"/>
                <w:lang w:val="ru-RU"/>
              </w:rPr>
              <w:t>Идентификаторы отправителя и получателя; дата и время отправки, приема, доставки и обработки; тип и размер сообщения; статус доставки</w:t>
            </w:r>
          </w:p>
        </w:tc>
      </w:tr>
      <w:tr w:rsidR="00EA1C11" w:rsidRPr="004627AA">
        <w:tblPrEx>
          <w:shd w:val="clear" w:color="auto" w:fill="CED7E7"/>
        </w:tblPrEx>
        <w:trPr>
          <w:trHeight w:val="621"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Pr="007547C4" w:rsidRDefault="00000000">
            <w:pPr>
              <w:pStyle w:val="a1"/>
              <w:spacing w:after="0" w:line="252" w:lineRule="auto"/>
              <w:rPr>
                <w:lang w:val="ru-RU"/>
              </w:rPr>
            </w:pPr>
            <w:r w:rsidRPr="007547C4">
              <w:rPr>
                <w:rStyle w:val="a0"/>
                <w:sz w:val="19"/>
                <w:szCs w:val="19"/>
                <w:lang w:val="ru-RU"/>
              </w:rPr>
              <w:t>Данные об устройстве и соединении</w:t>
            </w:r>
          </w:p>
        </w:tc>
        <w:tc>
          <w:tcPr>
            <w:tcW w:w="6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Pr="007547C4" w:rsidRDefault="00000000">
            <w:pPr>
              <w:pStyle w:val="a1"/>
              <w:spacing w:after="0" w:line="252" w:lineRule="auto"/>
              <w:rPr>
                <w:lang w:val="ru-RU"/>
              </w:rPr>
            </w:pPr>
            <w:r>
              <w:rPr>
                <w:rStyle w:val="a0"/>
                <w:sz w:val="19"/>
                <w:szCs w:val="19"/>
              </w:rPr>
              <w:t>IP</w:t>
            </w:r>
            <w:r w:rsidRPr="007547C4">
              <w:rPr>
                <w:rStyle w:val="a0"/>
                <w:sz w:val="19"/>
                <w:szCs w:val="19"/>
                <w:lang w:val="ru-RU"/>
              </w:rPr>
              <w:t xml:space="preserve">-адрес и сетевой порт; сведения о сети; тип и модель устройства; операционная система и ее версия; версия приложения; язык; часовой пояс; идентификаторы приложения и сессии; </w:t>
            </w:r>
            <w:r>
              <w:rPr>
                <w:rStyle w:val="a0"/>
                <w:sz w:val="19"/>
                <w:szCs w:val="19"/>
              </w:rPr>
              <w:t>push</w:t>
            </w:r>
            <w:r w:rsidRPr="007547C4">
              <w:rPr>
                <w:rStyle w:val="a0"/>
                <w:sz w:val="19"/>
                <w:szCs w:val="19"/>
                <w:lang w:val="ru-RU"/>
              </w:rPr>
              <w:t>-токен; дата и время доступа</w:t>
            </w:r>
          </w:p>
        </w:tc>
      </w:tr>
      <w:tr w:rsidR="00EA1C11" w:rsidRPr="004627AA">
        <w:tblPrEx>
          <w:shd w:val="clear" w:color="auto" w:fill="CED7E7"/>
        </w:tblPrEx>
        <w:trPr>
          <w:trHeight w:val="621"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Default="00000000">
            <w:pPr>
              <w:pStyle w:val="a1"/>
              <w:spacing w:after="0" w:line="252" w:lineRule="auto"/>
            </w:pPr>
            <w:proofErr w:type="spellStart"/>
            <w:r>
              <w:rPr>
                <w:rStyle w:val="a0"/>
                <w:sz w:val="19"/>
                <w:szCs w:val="19"/>
              </w:rPr>
              <w:t>Данные</w:t>
            </w:r>
            <w:proofErr w:type="spellEnd"/>
            <w:r>
              <w:rPr>
                <w:rStyle w:val="a0"/>
                <w:sz w:val="19"/>
                <w:szCs w:val="19"/>
              </w:rPr>
              <w:t xml:space="preserve"> </w:t>
            </w:r>
            <w:proofErr w:type="spellStart"/>
            <w:r>
              <w:rPr>
                <w:rStyle w:val="a0"/>
                <w:sz w:val="19"/>
                <w:szCs w:val="19"/>
              </w:rPr>
              <w:t>безопасности</w:t>
            </w:r>
            <w:proofErr w:type="spellEnd"/>
            <w:r>
              <w:rPr>
                <w:rStyle w:val="a0"/>
                <w:sz w:val="19"/>
                <w:szCs w:val="19"/>
              </w:rPr>
              <w:t xml:space="preserve"> и </w:t>
            </w:r>
            <w:proofErr w:type="spellStart"/>
            <w:r>
              <w:rPr>
                <w:rStyle w:val="a0"/>
                <w:sz w:val="19"/>
                <w:szCs w:val="19"/>
              </w:rPr>
              <w:t>использования</w:t>
            </w:r>
            <w:proofErr w:type="spellEnd"/>
          </w:p>
        </w:tc>
        <w:tc>
          <w:tcPr>
            <w:tcW w:w="6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Pr="007547C4" w:rsidRDefault="00000000">
            <w:pPr>
              <w:pStyle w:val="a1"/>
              <w:spacing w:after="0" w:line="252" w:lineRule="auto"/>
              <w:rPr>
                <w:lang w:val="ru-RU"/>
              </w:rPr>
            </w:pPr>
            <w:r w:rsidRPr="007547C4">
              <w:rPr>
                <w:rStyle w:val="a0"/>
                <w:sz w:val="19"/>
                <w:szCs w:val="19"/>
                <w:lang w:val="ru-RU"/>
              </w:rPr>
              <w:t>Сведения о регистрации, авторизации и выходе из Аккаунта; действия в интерфейсе; сообщения об ошибках и сбоях; данные о блокировках, жалобах и попытках нарушения правил Сервиса</w:t>
            </w:r>
          </w:p>
        </w:tc>
      </w:tr>
      <w:tr w:rsidR="00EA1C11" w:rsidRPr="004627AA">
        <w:tblPrEx>
          <w:shd w:val="clear" w:color="auto" w:fill="CED7E7"/>
        </w:tblPrEx>
        <w:trPr>
          <w:trHeight w:val="621"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Default="00000000">
            <w:pPr>
              <w:pStyle w:val="a1"/>
              <w:spacing w:after="0" w:line="252" w:lineRule="auto"/>
            </w:pPr>
            <w:proofErr w:type="spellStart"/>
            <w:r>
              <w:rPr>
                <w:rStyle w:val="a0"/>
                <w:sz w:val="19"/>
                <w:szCs w:val="19"/>
              </w:rPr>
              <w:t>Обращения</w:t>
            </w:r>
            <w:proofErr w:type="spellEnd"/>
            <w:r>
              <w:rPr>
                <w:rStyle w:val="a0"/>
                <w:sz w:val="19"/>
                <w:szCs w:val="19"/>
              </w:rPr>
              <w:t xml:space="preserve"> в </w:t>
            </w:r>
            <w:proofErr w:type="spellStart"/>
            <w:r>
              <w:rPr>
                <w:rStyle w:val="a0"/>
                <w:sz w:val="19"/>
                <w:szCs w:val="19"/>
              </w:rPr>
              <w:t>поддержку</w:t>
            </w:r>
            <w:proofErr w:type="spellEnd"/>
          </w:p>
        </w:tc>
        <w:tc>
          <w:tcPr>
            <w:tcW w:w="6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1C11" w:rsidRPr="007547C4" w:rsidRDefault="00000000">
            <w:pPr>
              <w:pStyle w:val="a1"/>
              <w:spacing w:after="0" w:line="252" w:lineRule="auto"/>
              <w:rPr>
                <w:lang w:val="ru-RU"/>
              </w:rPr>
            </w:pPr>
            <w:r w:rsidRPr="007547C4">
              <w:rPr>
                <w:rStyle w:val="a0"/>
                <w:sz w:val="19"/>
                <w:szCs w:val="19"/>
                <w:lang w:val="ru-RU"/>
              </w:rPr>
              <w:t>Контактные данные; содержание обращения; дата и время; приложенные Пользователем файлы и снимки экрана; сведения, необходимые для проверки принадлежности Аккаунта</w:t>
            </w:r>
          </w:p>
        </w:tc>
      </w:tr>
    </w:tbl>
    <w:p w:rsidR="00EA1C11" w:rsidRPr="007547C4" w:rsidRDefault="00EA1C11">
      <w:pPr>
        <w:pStyle w:val="LegalClause"/>
        <w:widowControl w:val="0"/>
        <w:spacing w:line="240" w:lineRule="auto"/>
        <w:ind w:left="120" w:hanging="120"/>
        <w:rPr>
          <w:lang w:val="ru-RU"/>
        </w:rPr>
      </w:pPr>
    </w:p>
    <w:p w:rsidR="00EA1C11" w:rsidRPr="007547C4" w:rsidRDefault="00EA1C11">
      <w:pPr>
        <w:pStyle w:val="a1"/>
        <w:spacing w:after="20"/>
        <w:rPr>
          <w:lang w:val="ru-RU"/>
        </w:rPr>
      </w:pPr>
    </w:p>
    <w:p w:rsidR="00EA1C11" w:rsidRDefault="00000000">
      <w:pPr>
        <w:pStyle w:val="LegalClause"/>
      </w:pPr>
      <w:r>
        <w:rPr>
          <w:rStyle w:val="a0"/>
          <w:b/>
          <w:bCs/>
        </w:rPr>
        <w:t xml:space="preserve">3.2. </w:t>
      </w:r>
      <w:proofErr w:type="spellStart"/>
      <w:r>
        <w:rPr>
          <w:rStyle w:val="a0"/>
        </w:rPr>
        <w:t>Источниками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данных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являются</w:t>
      </w:r>
      <w:proofErr w:type="spellEnd"/>
      <w:r>
        <w:rPr>
          <w:rStyle w:val="a0"/>
        </w:rPr>
        <w:t>:</w:t>
      </w:r>
    </w:p>
    <w:p w:rsidR="00EA1C11" w:rsidRDefault="00000000">
      <w:pPr>
        <w:pStyle w:val="a1"/>
        <w:numPr>
          <w:ilvl w:val="0"/>
          <w:numId w:val="2"/>
        </w:numPr>
        <w:spacing w:after="100"/>
      </w:pPr>
      <w:proofErr w:type="spellStart"/>
      <w:r>
        <w:rPr>
          <w:rStyle w:val="a0"/>
        </w:rPr>
        <w:t>сам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Пользователь</w:t>
      </w:r>
      <w:proofErr w:type="spellEnd"/>
      <w:r>
        <w:rPr>
          <w:rStyle w:val="a0"/>
        </w:rPr>
        <w:t>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устройство Пользователя и программное обеспечение Сервиса;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 xml:space="preserve">другие Пользователи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в части сообщений, адресованных Пользователю, и связанных с ними метаданных;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lastRenderedPageBreak/>
        <w:t xml:space="preserve">оператор подвижной радиотелефонной связи или лицо, участвующее в идентификации номера,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в случаях, предусмотренных законом;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 xml:space="preserve">государственные органы и иные лица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когда получение данных допускается или требуется законом.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3.3. </w:t>
      </w:r>
      <w:r w:rsidRPr="007547C4">
        <w:rPr>
          <w:rStyle w:val="a0"/>
          <w:lang w:val="ru-RU"/>
        </w:rPr>
        <w:t>Организатор не запрашивает сведения о расовой или национальной принадлежности, политических взглядах, религиозных или философских убеждениях, состоянии здоровья, интимной жизни, судимости, а также биометрические персональные данные для целей идентификации. Пользователь не должен направлять посредством Сервиса такие данные о себе или третьих лицах без законного основания.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3.4. </w:t>
      </w:r>
      <w:r w:rsidRPr="007547C4">
        <w:rPr>
          <w:rStyle w:val="a0"/>
          <w:lang w:val="ru-RU"/>
        </w:rPr>
        <w:t>Электронные сообщения могут содержать сведения, самостоятельно выбранные Пользователем. Организатор не определяет содержание переписки и обрабатывает его только для передачи получателю, синхронизации между устройствами, обеспечения безопасности и исполнения обязанностей, установленных законом.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3.5. </w:t>
      </w:r>
      <w:r w:rsidRPr="007547C4">
        <w:rPr>
          <w:rStyle w:val="a0"/>
          <w:lang w:val="ru-RU"/>
        </w:rPr>
        <w:t>Передавая сведения о другом лице, Пользователь подтверждает наличие законного основания для такой передачи. В частности, Пользователь не должен загружать адресную книгу или передавать персональные данные другого лица, если это нарушает его права.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t xml:space="preserve">4. </w:t>
      </w:r>
      <w:r w:rsidRPr="007547C4">
        <w:rPr>
          <w:rStyle w:val="a0"/>
          <w:b w:val="0"/>
          <w:bCs w:val="0"/>
          <w:lang w:val="ru-RU"/>
        </w:rPr>
        <w:t>Цели</w:t>
      </w:r>
      <w:r>
        <w:rPr>
          <w:rStyle w:val="a0"/>
          <w:b w:val="0"/>
          <w:bCs w:val="0"/>
        </w:rPr>
        <w:t xml:space="preserve">, </w:t>
      </w:r>
      <w:r w:rsidRPr="007547C4">
        <w:rPr>
          <w:rStyle w:val="a0"/>
          <w:b w:val="0"/>
          <w:bCs w:val="0"/>
          <w:lang w:val="ru-RU"/>
        </w:rPr>
        <w:t>правовые основания и сроки обработки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4.1. </w:t>
      </w:r>
      <w:r w:rsidRPr="007547C4">
        <w:rPr>
          <w:rStyle w:val="a0"/>
          <w:lang w:val="ru-RU"/>
        </w:rPr>
        <w:t>Данные обрабатываются только для заранее определенных целей.</w:t>
      </w:r>
    </w:p>
    <w:p w:rsidR="00EA1C11" w:rsidRPr="007547C4" w:rsidRDefault="00000000">
      <w:pPr>
        <w:pStyle w:val="PurposeClause"/>
        <w:rPr>
          <w:lang w:val="ru-RU"/>
        </w:rPr>
      </w:pPr>
      <w:r w:rsidRPr="007547C4">
        <w:rPr>
          <w:rStyle w:val="a0"/>
          <w:b/>
          <w:bCs/>
          <w:lang w:val="ru-RU"/>
        </w:rPr>
        <w:t>4.1.1. Регистрация, идентификация и аутентификация Пользователя; ведение Аккаунта</w:t>
      </w:r>
      <w:r w:rsidRPr="007547C4">
        <w:rPr>
          <w:rStyle w:val="a0"/>
          <w:lang w:val="ru-RU"/>
        </w:rPr>
        <w:t>.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Данные: </w:t>
      </w:r>
      <w:r w:rsidRPr="007547C4">
        <w:rPr>
          <w:rStyle w:val="a0"/>
          <w:lang w:val="ru-RU"/>
        </w:rPr>
        <w:t>Регистрационные данные, необходимые технические данные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Правовое основание: </w:t>
      </w:r>
      <w:r w:rsidRPr="007547C4">
        <w:rPr>
          <w:rStyle w:val="a0"/>
          <w:lang w:val="ru-RU"/>
        </w:rPr>
        <w:t>Заключение и исполнение Пользовательского соглашения; исполнение обязанностей Организатора, установленных законодательством РФ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>Срок</w:t>
      </w:r>
      <w:proofErr w:type="gramStart"/>
      <w:r w:rsidRPr="007547C4">
        <w:rPr>
          <w:rStyle w:val="a0"/>
          <w:b/>
          <w:bCs/>
          <w:lang w:val="ru-RU"/>
        </w:rPr>
        <w:t xml:space="preserve">: </w:t>
      </w:r>
      <w:r w:rsidRPr="007547C4">
        <w:rPr>
          <w:rStyle w:val="a0"/>
          <w:lang w:val="ru-RU"/>
        </w:rPr>
        <w:t>В течение</w:t>
      </w:r>
      <w:proofErr w:type="gramEnd"/>
      <w:r w:rsidRPr="007547C4">
        <w:rPr>
          <w:rStyle w:val="a0"/>
          <w:lang w:val="ru-RU"/>
        </w:rPr>
        <w:t xml:space="preserve"> срока действия Аккаунта; после удаления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в пределах сроков, необходимых для исполнения закона и разрешения требований</w:t>
      </w:r>
    </w:p>
    <w:p w:rsidR="00EA1C11" w:rsidRPr="007547C4" w:rsidRDefault="00000000">
      <w:pPr>
        <w:pStyle w:val="PurposeClause"/>
        <w:rPr>
          <w:lang w:val="ru-RU"/>
        </w:rPr>
      </w:pPr>
      <w:r w:rsidRPr="007547C4">
        <w:rPr>
          <w:rStyle w:val="a0"/>
          <w:b/>
          <w:bCs/>
          <w:lang w:val="ru-RU"/>
        </w:rPr>
        <w:t>4.1.2. Передача сообщений выбранным получателям и синхронизация между устройствами</w:t>
      </w:r>
      <w:r w:rsidRPr="007547C4">
        <w:rPr>
          <w:rStyle w:val="a0"/>
          <w:lang w:val="ru-RU"/>
        </w:rPr>
        <w:t>.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Данные: </w:t>
      </w:r>
      <w:r w:rsidRPr="007547C4">
        <w:rPr>
          <w:rStyle w:val="a0"/>
          <w:lang w:val="ru-RU"/>
        </w:rPr>
        <w:t>Сообщения, вложения, метаданные, идентификаторы устройств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Правовое основание: </w:t>
      </w:r>
      <w:r w:rsidRPr="007547C4">
        <w:rPr>
          <w:rStyle w:val="a0"/>
          <w:lang w:val="ru-RU"/>
        </w:rPr>
        <w:t>Исполнение Пользовательского соглашения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>Срок</w:t>
      </w:r>
      <w:proofErr w:type="gramStart"/>
      <w:r w:rsidRPr="007547C4">
        <w:rPr>
          <w:rStyle w:val="a0"/>
          <w:b/>
          <w:bCs/>
          <w:lang w:val="ru-RU"/>
        </w:rPr>
        <w:t xml:space="preserve">: </w:t>
      </w:r>
      <w:r w:rsidRPr="007547C4">
        <w:rPr>
          <w:rStyle w:val="a0"/>
          <w:lang w:val="ru-RU"/>
        </w:rPr>
        <w:t>В течение</w:t>
      </w:r>
      <w:proofErr w:type="gramEnd"/>
      <w:r w:rsidRPr="007547C4">
        <w:rPr>
          <w:rStyle w:val="a0"/>
          <w:lang w:val="ru-RU"/>
        </w:rPr>
        <w:t xml:space="preserve"> срока, необходимого для предоставления функции, с учетом обязательных сроков хранения, указанных в пункте 4.2</w:t>
      </w:r>
    </w:p>
    <w:p w:rsidR="00EA1C11" w:rsidRPr="007547C4" w:rsidRDefault="00000000">
      <w:pPr>
        <w:pStyle w:val="PurposeClause"/>
        <w:rPr>
          <w:lang w:val="ru-RU"/>
        </w:rPr>
      </w:pPr>
      <w:r w:rsidRPr="007547C4">
        <w:rPr>
          <w:rStyle w:val="a0"/>
          <w:b/>
          <w:bCs/>
          <w:lang w:val="ru-RU"/>
        </w:rPr>
        <w:t>4.1.3. Исполнение обязанностей организатора распространения информации и организатора сервиса обмена мгновенными сообщениями</w:t>
      </w:r>
      <w:r w:rsidRPr="007547C4">
        <w:rPr>
          <w:rStyle w:val="a0"/>
          <w:lang w:val="ru-RU"/>
        </w:rPr>
        <w:t>.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Данные: </w:t>
      </w:r>
      <w:r w:rsidRPr="007547C4">
        <w:rPr>
          <w:rStyle w:val="a0"/>
          <w:lang w:val="ru-RU"/>
        </w:rPr>
        <w:t>Идентификационные сведения о номере телефона, сведения о Пользователе, метаданные и содержание сообщений в установленном законом объеме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Правовое основание: </w:t>
      </w:r>
      <w:r w:rsidRPr="007547C4">
        <w:rPr>
          <w:rStyle w:val="a0"/>
          <w:lang w:val="ru-RU"/>
        </w:rPr>
        <w:t>Федеральный закон от 27.07.2006 № 149-ФЗ и принятые в соответствии с ним нормативные акты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Срок: </w:t>
      </w:r>
      <w:r w:rsidRPr="007547C4">
        <w:rPr>
          <w:rStyle w:val="a0"/>
          <w:lang w:val="ru-RU"/>
        </w:rPr>
        <w:t>В сроки, установленные пунктом 4.2</w:t>
      </w:r>
    </w:p>
    <w:p w:rsidR="00EA1C11" w:rsidRPr="007547C4" w:rsidRDefault="00000000">
      <w:pPr>
        <w:pStyle w:val="PurposeClause"/>
        <w:rPr>
          <w:lang w:val="ru-RU"/>
        </w:rPr>
      </w:pPr>
      <w:r w:rsidRPr="007547C4">
        <w:rPr>
          <w:rStyle w:val="a0"/>
          <w:b/>
          <w:bCs/>
          <w:lang w:val="ru-RU"/>
        </w:rPr>
        <w:t>4.1.4. Обеспечение безопасности, предотвращение несанкционированного доступа, спама, мошенничества и нарушений Пользовательского соглашения</w:t>
      </w:r>
      <w:r w:rsidRPr="007547C4">
        <w:rPr>
          <w:rStyle w:val="a0"/>
          <w:lang w:val="ru-RU"/>
        </w:rPr>
        <w:t>.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Данные: </w:t>
      </w:r>
      <w:r w:rsidRPr="007547C4">
        <w:rPr>
          <w:rStyle w:val="a0"/>
          <w:lang w:val="ru-RU"/>
        </w:rPr>
        <w:t>Данные устройства и соединения, данные безопасности и использования, жалобы и блокировки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lastRenderedPageBreak/>
        <w:t xml:space="preserve">Правовое основание: </w:t>
      </w:r>
      <w:r w:rsidRPr="007547C4">
        <w:rPr>
          <w:rStyle w:val="a0"/>
          <w:lang w:val="ru-RU"/>
        </w:rPr>
        <w:t>Исполнение Пользовательского соглашения; законные интересы Организатора и других Пользователей при условии соблюдения их прав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>Срок</w:t>
      </w:r>
      <w:proofErr w:type="gramStart"/>
      <w:r w:rsidRPr="007547C4">
        <w:rPr>
          <w:rStyle w:val="a0"/>
          <w:b/>
          <w:bCs/>
          <w:lang w:val="ru-RU"/>
        </w:rPr>
        <w:t xml:space="preserve">: </w:t>
      </w:r>
      <w:r w:rsidRPr="007547C4">
        <w:rPr>
          <w:rStyle w:val="a0"/>
          <w:lang w:val="ru-RU"/>
        </w:rPr>
        <w:t>В течение</w:t>
      </w:r>
      <w:proofErr w:type="gramEnd"/>
      <w:r w:rsidRPr="007547C4">
        <w:rPr>
          <w:rStyle w:val="a0"/>
          <w:lang w:val="ru-RU"/>
        </w:rPr>
        <w:t xml:space="preserve"> срока действия Аккаунта и не более</w:t>
      </w:r>
      <w:r>
        <w:rPr>
          <w:rStyle w:val="a0"/>
          <w:lang w:val="ru-RU"/>
        </w:rPr>
        <w:t xml:space="preserve"> 12 месяцев </w:t>
      </w:r>
      <w:r w:rsidRPr="007547C4">
        <w:rPr>
          <w:rStyle w:val="a0"/>
          <w:lang w:val="ru-RU"/>
        </w:rPr>
        <w:t>после соответствующего события, если закон не требует более длительного хранения</w:t>
      </w:r>
    </w:p>
    <w:p w:rsidR="00EA1C11" w:rsidRPr="007547C4" w:rsidRDefault="00000000">
      <w:pPr>
        <w:pStyle w:val="PurposeClause"/>
        <w:rPr>
          <w:lang w:val="ru-RU"/>
        </w:rPr>
      </w:pPr>
      <w:r w:rsidRPr="007547C4">
        <w:rPr>
          <w:rStyle w:val="a0"/>
          <w:b/>
          <w:bCs/>
          <w:lang w:val="ru-RU"/>
        </w:rPr>
        <w:t>4.1.6. Обработка обращений и восстановление доступа</w:t>
      </w:r>
      <w:r w:rsidRPr="007547C4">
        <w:rPr>
          <w:rStyle w:val="a0"/>
          <w:lang w:val="ru-RU"/>
        </w:rPr>
        <w:t>.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Данные: </w:t>
      </w:r>
      <w:r w:rsidRPr="007547C4">
        <w:rPr>
          <w:rStyle w:val="a0"/>
          <w:lang w:val="ru-RU"/>
        </w:rPr>
        <w:t>Данные обращения, регистрационные и технические данные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Правовое основание: </w:t>
      </w:r>
      <w:r w:rsidRPr="007547C4">
        <w:rPr>
          <w:rStyle w:val="a0"/>
          <w:lang w:val="ru-RU"/>
        </w:rPr>
        <w:t xml:space="preserve">Исполнение Пользовательского соглашения; законные интересы в защите Аккаунта; согласие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для дополнительных данных, добровольно приложенных к обращению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Срок: </w:t>
      </w:r>
      <w:r w:rsidRPr="007547C4">
        <w:rPr>
          <w:rStyle w:val="a0"/>
          <w:lang w:val="ru-RU"/>
        </w:rPr>
        <w:t>В период рассмотрения и до 3 лет после закрытия обращения, если более длительный срок не требуется законом или для разрешения спора</w:t>
      </w:r>
    </w:p>
    <w:p w:rsidR="00EA1C11" w:rsidRPr="007547C4" w:rsidRDefault="00000000">
      <w:pPr>
        <w:pStyle w:val="PurposeClause"/>
        <w:rPr>
          <w:lang w:val="ru-RU"/>
        </w:rPr>
      </w:pPr>
      <w:r w:rsidRPr="007547C4">
        <w:rPr>
          <w:rStyle w:val="a0"/>
          <w:b/>
          <w:bCs/>
          <w:lang w:val="ru-RU"/>
        </w:rPr>
        <w:t>4.1.7. Диагностика, улучшение стабильности и развитие Сервиса</w:t>
      </w:r>
      <w:r w:rsidRPr="007547C4">
        <w:rPr>
          <w:rStyle w:val="a0"/>
          <w:lang w:val="ru-RU"/>
        </w:rPr>
        <w:t>.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Данные: </w:t>
      </w:r>
      <w:r w:rsidRPr="007547C4">
        <w:rPr>
          <w:rStyle w:val="a0"/>
          <w:lang w:val="ru-RU"/>
        </w:rPr>
        <w:t>Технические данные, сведения о сбоях и действиях в интерфейсе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Правовое основание: </w:t>
      </w:r>
      <w:r w:rsidRPr="007547C4">
        <w:rPr>
          <w:rStyle w:val="a0"/>
          <w:lang w:val="ru-RU"/>
        </w:rPr>
        <w:t xml:space="preserve">Законные интересы Организатора в обеспечении надежности Сервиса; согласие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когда оно требуется законом или настройками платформы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>Срок</w:t>
      </w:r>
      <w:proofErr w:type="gramStart"/>
      <w:r w:rsidRPr="007547C4">
        <w:rPr>
          <w:rStyle w:val="a0"/>
          <w:b/>
          <w:bCs/>
          <w:lang w:val="ru-RU"/>
        </w:rPr>
        <w:t xml:space="preserve">: </w:t>
      </w:r>
      <w:r w:rsidRPr="007547C4">
        <w:rPr>
          <w:rStyle w:val="a0"/>
          <w:lang w:val="ru-RU"/>
        </w:rPr>
        <w:t>Не</w:t>
      </w:r>
      <w:proofErr w:type="gramEnd"/>
      <w:r w:rsidRPr="007547C4">
        <w:rPr>
          <w:rStyle w:val="a0"/>
          <w:lang w:val="ru-RU"/>
        </w:rPr>
        <w:t xml:space="preserve"> более</w:t>
      </w:r>
      <w:r>
        <w:rPr>
          <w:rStyle w:val="a0"/>
          <w:lang w:val="ru-RU"/>
        </w:rPr>
        <w:t xml:space="preserve"> 1 года</w:t>
      </w:r>
      <w:r w:rsidRPr="007547C4">
        <w:rPr>
          <w:rStyle w:val="a0"/>
          <w:lang w:val="ru-RU"/>
        </w:rPr>
        <w:t>, после чего данные удаляются или обезличиваются</w:t>
      </w:r>
    </w:p>
    <w:p w:rsidR="00EA1C11" w:rsidRPr="007547C4" w:rsidRDefault="00000000">
      <w:pPr>
        <w:pStyle w:val="PurposeClause"/>
        <w:rPr>
          <w:lang w:val="ru-RU"/>
        </w:rPr>
      </w:pPr>
      <w:r w:rsidRPr="007547C4">
        <w:rPr>
          <w:rStyle w:val="a0"/>
          <w:b/>
          <w:bCs/>
          <w:lang w:val="ru-RU"/>
        </w:rPr>
        <w:t>4.1.8. Рассмотрение претензий и защита прав</w:t>
      </w:r>
      <w:r w:rsidRPr="007547C4">
        <w:rPr>
          <w:rStyle w:val="a0"/>
          <w:lang w:val="ru-RU"/>
        </w:rPr>
        <w:t>.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Данные: </w:t>
      </w:r>
      <w:r w:rsidRPr="007547C4">
        <w:rPr>
          <w:rStyle w:val="a0"/>
          <w:lang w:val="ru-RU"/>
        </w:rPr>
        <w:t>Данные Аккаунта, обращений, безопасности и иные относящиеся к спору данные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Правовое основание: </w:t>
      </w:r>
      <w:r w:rsidRPr="007547C4">
        <w:rPr>
          <w:rStyle w:val="a0"/>
          <w:lang w:val="ru-RU"/>
        </w:rPr>
        <w:t>Законные интересы Организатора и Пользователей; исполнение обязанностей, установленных законом</w:t>
      </w:r>
    </w:p>
    <w:p w:rsidR="00EA1C11" w:rsidRPr="007547C4" w:rsidRDefault="00000000">
      <w:pPr>
        <w:pStyle w:val="PurposeDetail"/>
        <w:rPr>
          <w:lang w:val="ru-RU"/>
        </w:rPr>
      </w:pPr>
      <w:r w:rsidRPr="007547C4">
        <w:rPr>
          <w:rStyle w:val="a0"/>
          <w:b/>
          <w:bCs/>
          <w:lang w:val="ru-RU"/>
        </w:rPr>
        <w:t>Срок</w:t>
      </w:r>
      <w:proofErr w:type="gramStart"/>
      <w:r w:rsidRPr="007547C4">
        <w:rPr>
          <w:rStyle w:val="a0"/>
          <w:b/>
          <w:bCs/>
          <w:lang w:val="ru-RU"/>
        </w:rPr>
        <w:t xml:space="preserve">: </w:t>
      </w:r>
      <w:r w:rsidRPr="007547C4">
        <w:rPr>
          <w:rStyle w:val="a0"/>
          <w:lang w:val="ru-RU"/>
        </w:rPr>
        <w:t>В течение</w:t>
      </w:r>
      <w:proofErr w:type="gramEnd"/>
      <w:r w:rsidRPr="007547C4">
        <w:rPr>
          <w:rStyle w:val="a0"/>
          <w:lang w:val="ru-RU"/>
        </w:rPr>
        <w:t xml:space="preserve"> срока рассмотрения и применимого срока исковой давности, а при споре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до его окончательного разрешения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4.2. </w:t>
      </w:r>
      <w:r w:rsidRPr="007547C4">
        <w:rPr>
          <w:rStyle w:val="a0"/>
          <w:lang w:val="ru-RU"/>
        </w:rPr>
        <w:t>Как организатор распространения информации в сети Интернет Организатор хранит на территории Российской Федерации:</w:t>
      </w:r>
    </w:p>
    <w:p w:rsidR="00EA1C11" w:rsidRPr="007547C4" w:rsidRDefault="00000000">
      <w:pPr>
        <w:pStyle w:val="a1"/>
        <w:numPr>
          <w:ilvl w:val="0"/>
          <w:numId w:val="5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 xml:space="preserve">информацию о фактах приема, передачи, доставки и (или) обработки электронных сообщений и информацию о Пользователях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</w:t>
      </w:r>
      <w:r w:rsidRPr="007547C4">
        <w:rPr>
          <w:rStyle w:val="a0"/>
          <w:b/>
          <w:bCs/>
          <w:lang w:val="ru-RU"/>
        </w:rPr>
        <w:t>в течение 3 лет</w:t>
      </w:r>
      <w:r w:rsidRPr="007547C4">
        <w:rPr>
          <w:rStyle w:val="a0"/>
          <w:lang w:val="ru-RU"/>
        </w:rPr>
        <w:t xml:space="preserve"> с момента окончания соответствующих действий;</w:t>
      </w:r>
    </w:p>
    <w:p w:rsidR="00EA1C11" w:rsidRPr="007547C4" w:rsidRDefault="00000000">
      <w:pPr>
        <w:pStyle w:val="a1"/>
        <w:numPr>
          <w:ilvl w:val="0"/>
          <w:numId w:val="5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 xml:space="preserve">текстовые сообщения, изображения, файлы и иные электронные сообщения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</w:t>
      </w:r>
      <w:r w:rsidRPr="007547C4">
        <w:rPr>
          <w:rStyle w:val="a0"/>
          <w:b/>
          <w:bCs/>
          <w:lang w:val="ru-RU"/>
        </w:rPr>
        <w:t>в течение 6 месяцев</w:t>
      </w:r>
      <w:r w:rsidRPr="007547C4">
        <w:rPr>
          <w:rStyle w:val="a0"/>
          <w:lang w:val="ru-RU"/>
        </w:rPr>
        <w:t xml:space="preserve"> с момента окончания их приема, передачи, доставки и (или) обработки в случаях, объеме и порядке, установленных законодательством Российской Федерации;</w:t>
      </w:r>
    </w:p>
    <w:p w:rsidR="00EA1C11" w:rsidRPr="007547C4" w:rsidRDefault="00000000">
      <w:pPr>
        <w:pStyle w:val="a1"/>
        <w:numPr>
          <w:ilvl w:val="0"/>
          <w:numId w:val="5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 xml:space="preserve">сведения об идентификации абонентского номера мобильной связи </w:t>
      </w:r>
      <w:r>
        <w:rPr>
          <w:rStyle w:val="a0"/>
          <w:lang w:val="ru-RU"/>
        </w:rPr>
        <w:t>-</w:t>
      </w:r>
      <w:r w:rsidRPr="007547C4">
        <w:rPr>
          <w:rStyle w:val="a0"/>
          <w:lang w:val="ru-RU"/>
        </w:rPr>
        <w:t xml:space="preserve"> только на территории Российской Федерации и в течение срока, требуемого законодательством.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4.3. </w:t>
      </w:r>
      <w:r w:rsidRPr="007547C4">
        <w:rPr>
          <w:rStyle w:val="a0"/>
          <w:lang w:val="ru-RU"/>
        </w:rPr>
        <w:t>Удаление Пользователем сообщения из интерфейса или удаление Аккаунта прекращает его обычную доступность в Сервисе, но не отменяет обязательное хранение данных в течение сроков, установленных законом.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4.4. </w:t>
      </w:r>
      <w:r w:rsidRPr="007547C4">
        <w:rPr>
          <w:rStyle w:val="a0"/>
          <w:lang w:val="ru-RU"/>
        </w:rPr>
        <w:t>По окончании применимого срока данные удаляются или уничтожаются, если отсутствует иное законное основание для их дальнейшей обработки. Данные в резервных копиях удаляются в пределах установленного цикла обновления резервных копий и до этого момента изолируются от обычного использования.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4.5. </w:t>
      </w:r>
      <w:r w:rsidRPr="007547C4">
        <w:rPr>
          <w:rStyle w:val="a0"/>
          <w:lang w:val="ru-RU"/>
        </w:rPr>
        <w:t>Отзыв согласия не влияет на законность обработки, выполненной до отзыва, и не прекращает обработку, для которой существует иное правовое основание.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lastRenderedPageBreak/>
        <w:t xml:space="preserve">5. </w:t>
      </w:r>
      <w:r w:rsidRPr="007547C4">
        <w:rPr>
          <w:rStyle w:val="a0"/>
          <w:b w:val="0"/>
          <w:bCs w:val="0"/>
          <w:lang w:val="ru-RU"/>
        </w:rPr>
        <w:t>Порядок и условия обработки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5.1. </w:t>
      </w:r>
      <w:r w:rsidRPr="007547C4">
        <w:rPr>
          <w:rStyle w:val="a0"/>
          <w:lang w:val="ru-RU"/>
        </w:rPr>
        <w:t>Обработка осуществляется с использованием средств автоматизации, с передачей данных по информационно-телекоммуникационным сетям или без такой передачи. Неавтоматизированная обработка допускается, когда это необходимо для обработки обращений, исполнения требований закона или защиты прав.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5.2. </w:t>
      </w:r>
      <w:r w:rsidRPr="007547C4">
        <w:rPr>
          <w:rStyle w:val="a0"/>
          <w:lang w:val="ru-RU"/>
        </w:rPr>
        <w:t>Организатор обрабатывает данные на основе принципов законности, добросовестности, ограничения обработки конкретными целями, минимизации, точности, ограничения сроков хранения и обеспечения безопасности.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5.3. </w:t>
      </w:r>
      <w:r w:rsidRPr="007547C4">
        <w:rPr>
          <w:rStyle w:val="a0"/>
          <w:lang w:val="ru-RU"/>
        </w:rPr>
        <w:t>При сборе персональных данных граждан Российской Федерации запись, систематизация, накопление, хранение, уточнение и извлечение осуществляются с использованием баз данных, находящихся на территории Российской Федерации, кроме прямо предусмотренных законом случаев.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5.4. Трансграничная передача персональных данных не осуществляется.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5.5. </w:t>
      </w:r>
      <w:r w:rsidRPr="007547C4">
        <w:rPr>
          <w:rStyle w:val="a0"/>
          <w:lang w:val="ru-RU"/>
        </w:rPr>
        <w:t>Организатор не продает персональные данные, не передает их рекламным сетям и не использует содержание личной переписки для показа персонализированной рекламы.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5.6. </w:t>
      </w:r>
      <w:r w:rsidRPr="007547C4">
        <w:rPr>
          <w:rStyle w:val="a0"/>
          <w:lang w:val="ru-RU"/>
        </w:rPr>
        <w:t>Организатор не принимает решений, порождающих юридические последствия для Пользователя или иным образом существенно затрагивающих его права и законные интересы, исключительно на основании автоматизированной обработки персональных данных.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t xml:space="preserve">6. </w:t>
      </w:r>
      <w:r w:rsidRPr="007547C4">
        <w:rPr>
          <w:rStyle w:val="a0"/>
          <w:b w:val="0"/>
          <w:bCs w:val="0"/>
          <w:lang w:val="ru-RU"/>
        </w:rPr>
        <w:t>Кому могут предоставляться данные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6.1. </w:t>
      </w:r>
      <w:r w:rsidRPr="007547C4">
        <w:rPr>
          <w:rStyle w:val="a0"/>
          <w:lang w:val="ru-RU"/>
        </w:rPr>
        <w:t>Получателю сообщения предоставляются выбранные отправителем данные профиля, содержание сообщения, вложения и сведения, необходимые для отображения времени и статуса сообщения.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6.2. </w:t>
      </w:r>
      <w:r w:rsidRPr="007547C4">
        <w:rPr>
          <w:rStyle w:val="a0"/>
          <w:lang w:val="ru-RU"/>
        </w:rPr>
        <w:t>Организатор может поручать обработку данных лицам, которые помогают обеспечить работу Сервиса, в частности: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поставщикам инфраструктуры и центров обработки данных;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поставщикам услуг подтверждения телефонного номера;</w:t>
      </w:r>
    </w:p>
    <w:p w:rsidR="00EA1C11" w:rsidRDefault="00000000">
      <w:pPr>
        <w:pStyle w:val="a1"/>
        <w:numPr>
          <w:ilvl w:val="0"/>
          <w:numId w:val="2"/>
        </w:numPr>
        <w:spacing w:after="100"/>
      </w:pPr>
      <w:proofErr w:type="spellStart"/>
      <w:r>
        <w:rPr>
          <w:rStyle w:val="a0"/>
        </w:rPr>
        <w:t>поставщикам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доставки</w:t>
      </w:r>
      <w:proofErr w:type="spellEnd"/>
      <w:r>
        <w:rPr>
          <w:rStyle w:val="a0"/>
        </w:rPr>
        <w:t xml:space="preserve"> push-</w:t>
      </w:r>
      <w:proofErr w:type="spellStart"/>
      <w:r>
        <w:rPr>
          <w:rStyle w:val="a0"/>
        </w:rPr>
        <w:t>уведомлений</w:t>
      </w:r>
      <w:proofErr w:type="spellEnd"/>
      <w:r>
        <w:rPr>
          <w:rStyle w:val="a0"/>
        </w:rPr>
        <w:t>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поставщикам средств мониторинга, диагностики и защиты от злоупотреблений;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лицам, оказывающим техническую и пользовательскую поддержку.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6.3. </w:t>
      </w:r>
      <w:r w:rsidRPr="007547C4">
        <w:rPr>
          <w:rStyle w:val="a0"/>
          <w:lang w:val="ru-RU"/>
        </w:rPr>
        <w:t>Такие лица получают только необходимый объем данных и обрабатывают их на основании договора с Организатором либо на ином предусмотренном законом основании. В договоре устанавливаются требования к цели обработки, конфиденциальности и безопасности данных.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6.4. </w:t>
      </w:r>
      <w:r w:rsidRPr="007547C4">
        <w:rPr>
          <w:rStyle w:val="a0"/>
          <w:lang w:val="ru-RU"/>
        </w:rPr>
        <w:t xml:space="preserve">Данные могут предоставляться государственным органам, осуществляющим оперативно-разыскную деятельность, обеспечение безопасности Российской Федерации, расследование правонарушений, надзор или правосудие, только в случаях, объеме и порядке, установленных законодательством Российской Федерации. Организатор предоставляет </w:t>
      </w:r>
      <w:r w:rsidRPr="007547C4">
        <w:rPr>
          <w:rStyle w:val="a0"/>
          <w:lang w:val="ru-RU"/>
        </w:rPr>
        <w:lastRenderedPageBreak/>
        <w:t>данные по надлежащим образом оформленному законному требованию и, если это не запрещено законом, проверяет его полномочия, основание и объем.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6.5. </w:t>
      </w:r>
      <w:r w:rsidRPr="007547C4">
        <w:rPr>
          <w:rStyle w:val="a0"/>
          <w:lang w:val="ru-RU"/>
        </w:rPr>
        <w:t>При передаче прав на Сервис другому лицу данные могут быть переданы правопреемнику в объеме, необходимом для продолжения работы Сервиса и исполнения Пользовательского соглашения, при условии соблюдения прав Пользователей и требований закона. О такой передаче Пользователи уведомляются, если это требуется законом.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t xml:space="preserve">7. </w:t>
      </w:r>
      <w:r w:rsidRPr="007547C4">
        <w:rPr>
          <w:rStyle w:val="a0"/>
          <w:b w:val="0"/>
          <w:bCs w:val="0"/>
          <w:lang w:val="ru-RU"/>
        </w:rPr>
        <w:t>Конфиденциальность сообщений и безопасность данных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7.1. </w:t>
      </w:r>
      <w:r w:rsidRPr="007547C4">
        <w:rPr>
          <w:rStyle w:val="a0"/>
          <w:lang w:val="ru-RU"/>
        </w:rPr>
        <w:t>Организатор обеспечивает конфиденциальность передаваемых сообщений и не раскрывает их содержание иначе чем:</w:t>
      </w:r>
    </w:p>
    <w:p w:rsidR="00EA1C11" w:rsidRDefault="00000000">
      <w:pPr>
        <w:pStyle w:val="a1"/>
        <w:numPr>
          <w:ilvl w:val="0"/>
          <w:numId w:val="2"/>
        </w:numPr>
        <w:spacing w:after="100"/>
      </w:pPr>
      <w:proofErr w:type="spellStart"/>
      <w:r>
        <w:rPr>
          <w:rStyle w:val="a0"/>
        </w:rPr>
        <w:t>выбранному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отправителем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получателю</w:t>
      </w:r>
      <w:proofErr w:type="spellEnd"/>
      <w:r>
        <w:rPr>
          <w:rStyle w:val="a0"/>
        </w:rPr>
        <w:t>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лицам, обрабатывающим данные по поручению Организатора, когда доступ объективно необходим для работы или защиты Сервиса;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государственным органам в предусмотренных законом случаях;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с согласия Пользователя или по его прямому указанию.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7.2. </w:t>
      </w:r>
      <w:r w:rsidRPr="007547C4">
        <w:rPr>
          <w:rStyle w:val="a0"/>
          <w:lang w:val="ru-RU"/>
        </w:rPr>
        <w:t>Организатор принимает необходимые правовые, организационные и технические меры защиты данных от неправомерного или случайного доступа, уничтожения, изменения, блокирования, копирования, предоставления и иных неправомерных действий. Меры выбираются с учетом характера данных, актуальных угроз, уровня техники и требований законодательства Российской Федерации.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7.3. </w:t>
      </w:r>
      <w:r w:rsidRPr="007547C4">
        <w:rPr>
          <w:rStyle w:val="a0"/>
          <w:lang w:val="ru-RU"/>
        </w:rPr>
        <w:t>Доступ к данным предоставляется только лицам, которым он необходим для выполнения обязанностей. Действия с административным доступом ограничиваются и контролируются в соответствии с внутренними процедурами.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7.4. </w:t>
      </w:r>
      <w:r w:rsidRPr="007547C4">
        <w:rPr>
          <w:rStyle w:val="a0"/>
          <w:lang w:val="ru-RU"/>
        </w:rPr>
        <w:t>Передача данных между приложением и серверной инфраструктурой осуществляется по защищенным каналам связи. Настоящее положение само по себе не означает применение сквозного шифрования, при котором содержание сообщения недоступно Организатору.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7.5. </w:t>
      </w:r>
      <w:r w:rsidRPr="007547C4">
        <w:rPr>
          <w:rStyle w:val="a0"/>
          <w:lang w:val="ru-RU"/>
        </w:rPr>
        <w:t>Ни один способ передачи или хранения данных не гарантирует абсолютную безопасность. При обнаружении инцидента Организатор принимает меры по его локализации, устранению последствий и уведомлению Роскомнадзора и субъектов данных в случаях и сроки, предусмотренные законом.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t xml:space="preserve">8. </w:t>
      </w:r>
      <w:r w:rsidRPr="007547C4">
        <w:rPr>
          <w:rStyle w:val="a0"/>
          <w:b w:val="0"/>
          <w:bCs w:val="0"/>
          <w:lang w:val="ru-RU"/>
        </w:rPr>
        <w:t>Права и настройки Пользователя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8.1. </w:t>
      </w:r>
      <w:r w:rsidRPr="007547C4">
        <w:rPr>
          <w:rStyle w:val="a0"/>
          <w:lang w:val="ru-RU"/>
        </w:rPr>
        <w:t>Пользователь вправе: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получить подтверждение факта обработки и предусмотренную законом информацию об обработке своих персональных данных;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потребовать уточнения, блокирования или уничтожения данных, если они неполные, устаревшие, неточные, незаконно получены или не нужны для заявленной цели;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отозвать согласие и потребовать прекратить обработку, основанную на согласии;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удалить Аккаунт в порядке, предусмотренном пунктом 9;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lastRenderedPageBreak/>
        <w:t xml:space="preserve">отключить доступ к </w:t>
      </w:r>
      <w:r>
        <w:rPr>
          <w:rStyle w:val="a0"/>
        </w:rPr>
        <w:t>push</w:t>
      </w:r>
      <w:r w:rsidRPr="007547C4">
        <w:rPr>
          <w:rStyle w:val="a0"/>
          <w:lang w:val="ru-RU"/>
        </w:rPr>
        <w:t>-уведомления</w:t>
      </w:r>
      <w:r w:rsidR="00B4100B">
        <w:rPr>
          <w:rStyle w:val="a0"/>
          <w:lang w:val="ru-RU"/>
        </w:rPr>
        <w:t>м</w:t>
      </w:r>
      <w:r w:rsidRPr="007547C4">
        <w:rPr>
          <w:rStyle w:val="a0"/>
          <w:lang w:val="ru-RU"/>
        </w:rPr>
        <w:t xml:space="preserve"> и иные разрешения в настройках устройства;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отказаться от сообщений от других Пользователей с помощью функции блокировки;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обжаловать действия или бездействие Организатора в Роскомнадзор или суд;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осуществлять иные права, предусмотренные законодательством Российской Федерации.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8.2. </w:t>
      </w:r>
      <w:r w:rsidRPr="007547C4">
        <w:rPr>
          <w:rStyle w:val="a0"/>
          <w:lang w:val="ru-RU"/>
        </w:rPr>
        <w:t>Сведения об обработке предоставляются в доступной форме и не должны раскрывать данные других лиц без законного основания.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8.3. </w:t>
      </w:r>
      <w:r w:rsidRPr="007547C4">
        <w:rPr>
          <w:rStyle w:val="a0"/>
          <w:lang w:val="ru-RU"/>
        </w:rPr>
        <w:t>Для исполнения запроса Организатор вправе запросить сведения, достаточные для подтверждения личности заявителя и его связи с Аккаунтом. Организатор не запрашивает избыточные данные.</w:t>
      </w:r>
    </w:p>
    <w:p w:rsidR="00EA1C11" w:rsidRDefault="00000000">
      <w:pPr>
        <w:pStyle w:val="a2"/>
      </w:pPr>
      <w:r>
        <w:br/>
      </w:r>
      <w:r>
        <w:rPr>
          <w:rStyle w:val="a0"/>
          <w:b w:val="0"/>
          <w:bCs w:val="0"/>
        </w:rPr>
        <w:t xml:space="preserve">9. </w:t>
      </w:r>
      <w:r w:rsidRPr="007547C4">
        <w:rPr>
          <w:rStyle w:val="a0"/>
          <w:b w:val="0"/>
          <w:bCs w:val="0"/>
          <w:lang w:val="ru-RU"/>
        </w:rPr>
        <w:t>Удаление Аккаунта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9.1. </w:t>
      </w:r>
      <w:r w:rsidRPr="007547C4">
        <w:rPr>
          <w:rStyle w:val="a0"/>
          <w:lang w:val="ru-RU"/>
        </w:rPr>
        <w:t>Пользователь может инициировать удаление Аккаунта:</w:t>
      </w:r>
    </w:p>
    <w:p w:rsidR="0072044B" w:rsidRDefault="00000000">
      <w:pPr>
        <w:pStyle w:val="a1"/>
        <w:numPr>
          <w:ilvl w:val="0"/>
          <w:numId w:val="2"/>
        </w:numPr>
        <w:spacing w:after="100"/>
        <w:rPr>
          <w:rStyle w:val="a0"/>
          <w:lang w:val="ru-RU"/>
        </w:rPr>
      </w:pPr>
      <w:r w:rsidRPr="007547C4">
        <w:rPr>
          <w:rStyle w:val="a0"/>
          <w:lang w:val="ru-RU"/>
        </w:rPr>
        <w:t>путем обращения по адресу:</w:t>
      </w:r>
      <w:r>
        <w:rPr>
          <w:rStyle w:val="a0"/>
          <w:lang w:val="ru-RU"/>
        </w:rPr>
        <w:t xml:space="preserve"> </w:t>
      </w:r>
      <w:r w:rsidR="004627AA" w:rsidRPr="004627AA">
        <w:t>help</w:t>
      </w:r>
      <w:r w:rsidR="004627AA" w:rsidRPr="004627AA">
        <w:rPr>
          <w:lang w:val="ru-RU"/>
        </w:rPr>
        <w:t>@</w:t>
      </w:r>
      <w:proofErr w:type="spellStart"/>
      <w:r w:rsidR="004627AA" w:rsidRPr="004627AA">
        <w:t>tiriti</w:t>
      </w:r>
      <w:proofErr w:type="spellEnd"/>
      <w:r w:rsidR="004627AA" w:rsidRPr="004627AA">
        <w:rPr>
          <w:lang w:val="ru-RU"/>
        </w:rPr>
        <w:t>.</w:t>
      </w:r>
      <w:r w:rsidR="004627AA" w:rsidRPr="004627AA">
        <w:t>online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>
        <w:rPr>
          <w:rStyle w:val="a0"/>
          <w:lang w:val="ru-RU"/>
        </w:rPr>
        <w:t>в приложении</w:t>
      </w:r>
      <w:r w:rsidR="00A8384C">
        <w:rPr>
          <w:rStyle w:val="a0"/>
          <w:lang w:val="ru-RU"/>
        </w:rPr>
        <w:t xml:space="preserve"> в разделе «Настройки» - «Аккаунт» - «Удалить аккаунт»</w:t>
      </w:r>
      <w:r w:rsidRPr="007547C4">
        <w:rPr>
          <w:rStyle w:val="a0"/>
          <w:lang w:val="ru-RU"/>
        </w:rPr>
        <w:br/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 xml:space="preserve">9.2. </w:t>
      </w:r>
      <w:r w:rsidRPr="007547C4">
        <w:rPr>
          <w:rStyle w:val="a0"/>
          <w:lang w:val="ru-RU"/>
        </w:rPr>
        <w:t>После подтверждения удаления Организатор прекращает предоставление Сервиса и удаляет либо обезличивает данные, которые больше не нужны для заявленных целей. Данные, которые Организатор обязан хранить по закону либо вправе хранить для рассмотрения требований и защиты прав, изолируются от обычного использования и сохраняются только в необходимом объеме до окончания соответствующего срока.</w:t>
      </w:r>
    </w:p>
    <w:p w:rsidR="00EA1C11" w:rsidRPr="0072044B" w:rsidRDefault="00000000" w:rsidP="0072044B">
      <w:pPr>
        <w:pStyle w:val="a2"/>
      </w:pPr>
      <w:r>
        <w:rPr>
          <w:rStyle w:val="a0"/>
          <w:b w:val="0"/>
          <w:bCs w:val="0"/>
        </w:rPr>
        <w:t xml:space="preserve">10. </w:t>
      </w:r>
      <w:r w:rsidR="0072044B">
        <w:rPr>
          <w:rStyle w:val="a0"/>
          <w:b w:val="0"/>
          <w:bCs w:val="0"/>
          <w:lang w:val="ru-RU"/>
        </w:rPr>
        <w:t>Р</w:t>
      </w:r>
      <w:r w:rsidRPr="007547C4">
        <w:rPr>
          <w:rStyle w:val="a0"/>
          <w:b w:val="0"/>
          <w:bCs w:val="0"/>
          <w:lang w:val="ru-RU"/>
        </w:rPr>
        <w:t>азрешения устройства и уведомления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10.</w:t>
      </w:r>
      <w:r w:rsidR="0072044B">
        <w:rPr>
          <w:rStyle w:val="a0"/>
          <w:b/>
          <w:bCs/>
          <w:lang w:val="ru-RU"/>
        </w:rPr>
        <w:t>1</w:t>
      </w:r>
      <w:r w:rsidRPr="007547C4">
        <w:rPr>
          <w:rStyle w:val="a0"/>
          <w:b/>
          <w:bCs/>
          <w:lang w:val="ru-RU"/>
        </w:rPr>
        <w:t xml:space="preserve">. </w:t>
      </w:r>
      <w:r>
        <w:rPr>
          <w:rStyle w:val="a0"/>
        </w:rPr>
        <w:t>Push</w:t>
      </w:r>
      <w:r w:rsidRPr="007547C4">
        <w:rPr>
          <w:rStyle w:val="a0"/>
          <w:lang w:val="ru-RU"/>
        </w:rPr>
        <w:t>-уведомления можно отключить в настройках устройства. Отключение уведомлений не удаляет Аккаунт и не препятствует получению сообщений при открытии Сервиса.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10.</w:t>
      </w:r>
      <w:r w:rsidR="0072044B">
        <w:rPr>
          <w:rStyle w:val="a0"/>
          <w:b/>
          <w:bCs/>
          <w:lang w:val="ru-RU"/>
        </w:rPr>
        <w:t>2</w:t>
      </w:r>
      <w:r w:rsidRPr="007547C4">
        <w:rPr>
          <w:rStyle w:val="a0"/>
          <w:b/>
          <w:bCs/>
          <w:lang w:val="ru-RU"/>
        </w:rPr>
        <w:t xml:space="preserve">. </w:t>
      </w:r>
      <w:r w:rsidRPr="007547C4">
        <w:rPr>
          <w:rStyle w:val="a0"/>
          <w:lang w:val="ru-RU"/>
        </w:rPr>
        <w:t>Доступ к камере, фотографиям и файлам запрашивается только для выбора и отправки вложения, изменения фотографии профиля или использования иной явно выбранной Пользователем функции.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t>1</w:t>
      </w:r>
      <w:r>
        <w:rPr>
          <w:rStyle w:val="a0"/>
          <w:b w:val="0"/>
          <w:bCs w:val="0"/>
          <w:lang w:val="ru-RU"/>
        </w:rPr>
        <w:t>1</w:t>
      </w:r>
      <w:r>
        <w:rPr>
          <w:rStyle w:val="a0"/>
          <w:b w:val="0"/>
          <w:bCs w:val="0"/>
        </w:rPr>
        <w:t xml:space="preserve">. </w:t>
      </w:r>
      <w:r w:rsidRPr="007547C4">
        <w:rPr>
          <w:rStyle w:val="a0"/>
          <w:b w:val="0"/>
          <w:bCs w:val="0"/>
          <w:lang w:val="ru-RU"/>
        </w:rPr>
        <w:t>Обращения Пользователей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1</w:t>
      </w:r>
      <w:r>
        <w:rPr>
          <w:rStyle w:val="a0"/>
          <w:b/>
          <w:bCs/>
          <w:lang w:val="ru-RU"/>
        </w:rPr>
        <w:t>1</w:t>
      </w:r>
      <w:r w:rsidRPr="007547C4">
        <w:rPr>
          <w:rStyle w:val="a0"/>
          <w:b/>
          <w:bCs/>
          <w:lang w:val="ru-RU"/>
        </w:rPr>
        <w:t xml:space="preserve">.1. </w:t>
      </w:r>
      <w:r w:rsidRPr="007547C4">
        <w:rPr>
          <w:rStyle w:val="a0"/>
          <w:lang w:val="ru-RU"/>
        </w:rPr>
        <w:t>Запросы по вопросам обработки данных направляются:</w:t>
      </w:r>
    </w:p>
    <w:p w:rsidR="00EA1C11" w:rsidRPr="007547C4" w:rsidRDefault="00000000">
      <w:pPr>
        <w:pStyle w:val="a1"/>
        <w:numPr>
          <w:ilvl w:val="0"/>
          <w:numId w:val="2"/>
        </w:numPr>
        <w:spacing w:after="100"/>
        <w:rPr>
          <w:lang w:val="ru-RU"/>
        </w:rPr>
      </w:pPr>
      <w:r w:rsidRPr="007547C4">
        <w:rPr>
          <w:rStyle w:val="a0"/>
          <w:lang w:val="ru-RU"/>
        </w:rPr>
        <w:t>по электронной почте:</w:t>
      </w:r>
      <w:r>
        <w:rPr>
          <w:rStyle w:val="a0"/>
          <w:lang w:val="ru-RU"/>
        </w:rPr>
        <w:t xml:space="preserve"> </w:t>
      </w:r>
      <w:proofErr w:type="spellStart"/>
      <w:r w:rsidR="004627AA" w:rsidRPr="004627AA">
        <w:rPr>
          <w:rStyle w:val="a0"/>
        </w:rPr>
        <w:t>help</w:t>
      </w:r>
      <w:proofErr w:type="spellEnd"/>
      <w:r w:rsidR="004627AA" w:rsidRPr="004627AA">
        <w:rPr>
          <w:rStyle w:val="a0"/>
          <w:lang w:val="ru-RU"/>
        </w:rPr>
        <w:t>@</w:t>
      </w:r>
      <w:proofErr w:type="spellStart"/>
      <w:r w:rsidR="004627AA" w:rsidRPr="004627AA">
        <w:rPr>
          <w:rStyle w:val="a0"/>
        </w:rPr>
        <w:t>tiriti</w:t>
      </w:r>
      <w:proofErr w:type="spellEnd"/>
      <w:r w:rsidR="004627AA" w:rsidRPr="004627AA">
        <w:rPr>
          <w:rStyle w:val="a0"/>
          <w:lang w:val="ru-RU"/>
        </w:rPr>
        <w:t>.</w:t>
      </w:r>
      <w:proofErr w:type="spellStart"/>
      <w:r w:rsidR="004627AA" w:rsidRPr="004627AA">
        <w:rPr>
          <w:rStyle w:val="a0"/>
        </w:rPr>
        <w:t>online</w:t>
      </w:r>
      <w:proofErr w:type="spellEnd"/>
      <w:r w:rsidRPr="007547C4">
        <w:rPr>
          <w:rStyle w:val="a0"/>
          <w:lang w:val="ru-RU"/>
        </w:rPr>
        <w:t>;</w:t>
      </w:r>
    </w:p>
    <w:p w:rsidR="00EA1C11" w:rsidRDefault="00000000">
      <w:pPr>
        <w:pStyle w:val="a1"/>
        <w:numPr>
          <w:ilvl w:val="0"/>
          <w:numId w:val="2"/>
        </w:numPr>
        <w:spacing w:after="100"/>
      </w:pPr>
      <w:r w:rsidRPr="007547C4">
        <w:rPr>
          <w:rStyle w:val="a0"/>
          <w:lang w:val="ru-RU"/>
        </w:rPr>
        <w:t>по почтовому адресу:</w:t>
      </w:r>
      <w:r>
        <w:rPr>
          <w:rStyle w:val="a0"/>
          <w:lang w:val="ru-RU"/>
        </w:rPr>
        <w:t xml:space="preserve"> </w:t>
      </w:r>
      <w:r>
        <w:rPr>
          <w:lang w:val="ru-RU"/>
        </w:rPr>
        <w:t>Россия</w:t>
      </w:r>
      <w:r w:rsidRPr="007547C4">
        <w:rPr>
          <w:lang w:val="ru-RU"/>
        </w:rPr>
        <w:t>,</w:t>
      </w:r>
      <w:r>
        <w:rPr>
          <w:lang w:val="ru-RU"/>
        </w:rPr>
        <w:t xml:space="preserve"> </w:t>
      </w:r>
      <w:r w:rsidRPr="007547C4">
        <w:rPr>
          <w:lang w:val="ru-RU"/>
        </w:rPr>
        <w:t xml:space="preserve">г. Москва, </w:t>
      </w:r>
      <w:r>
        <w:rPr>
          <w:lang w:val="ru-RU"/>
        </w:rPr>
        <w:t>ул</w:t>
      </w:r>
      <w:r w:rsidRPr="007547C4">
        <w:rPr>
          <w:lang w:val="ru-RU"/>
        </w:rPr>
        <w:t xml:space="preserve">. </w:t>
      </w:r>
      <w:r>
        <w:rPr>
          <w:lang w:val="ru-RU"/>
        </w:rPr>
        <w:t>Ефремова</w:t>
      </w:r>
      <w:r>
        <w:t>, д.3,</w:t>
      </w:r>
      <w:r>
        <w:rPr>
          <w:lang w:val="ru-RU"/>
        </w:rPr>
        <w:t xml:space="preserve"> кв</w:t>
      </w:r>
      <w:r>
        <w:t>.</w:t>
      </w:r>
      <w:r>
        <w:rPr>
          <w:lang w:val="ru-RU"/>
        </w:rPr>
        <w:t>13</w:t>
      </w:r>
      <w:r>
        <w:t>,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119048</w:t>
      </w:r>
      <w:r>
        <w:rPr>
          <w:rStyle w:val="a0"/>
          <w:lang w:val="ru-RU"/>
        </w:rPr>
        <w:t xml:space="preserve"> </w:t>
      </w:r>
      <w:r>
        <w:rPr>
          <w:rStyle w:val="a0"/>
        </w:rPr>
        <w:t>.</w:t>
      </w:r>
      <w:proofErr w:type="gramEnd"/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1</w:t>
      </w:r>
      <w:r>
        <w:rPr>
          <w:rStyle w:val="a0"/>
          <w:b/>
          <w:bCs/>
          <w:lang w:val="ru-RU"/>
        </w:rPr>
        <w:t>1</w:t>
      </w:r>
      <w:r w:rsidRPr="007547C4">
        <w:rPr>
          <w:rStyle w:val="a0"/>
          <w:b/>
          <w:bCs/>
          <w:lang w:val="ru-RU"/>
        </w:rPr>
        <w:t xml:space="preserve">.2. </w:t>
      </w:r>
      <w:r w:rsidRPr="007547C4">
        <w:rPr>
          <w:rStyle w:val="a0"/>
          <w:lang w:val="ru-RU"/>
        </w:rPr>
        <w:t>Запрос должен позволять идентифицировать заявителя и Аккаунт и содержать описание требования. Если закон требует подписи или дополнительных реквизитов, Организатор сообщит об этом заявителю.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1</w:t>
      </w:r>
      <w:r>
        <w:rPr>
          <w:rStyle w:val="a0"/>
          <w:b/>
          <w:bCs/>
          <w:lang w:val="ru-RU"/>
        </w:rPr>
        <w:t>1</w:t>
      </w:r>
      <w:r w:rsidRPr="007547C4">
        <w:rPr>
          <w:rStyle w:val="a0"/>
          <w:b/>
          <w:bCs/>
          <w:lang w:val="ru-RU"/>
        </w:rPr>
        <w:t xml:space="preserve">.3. </w:t>
      </w:r>
      <w:r w:rsidRPr="007547C4">
        <w:rPr>
          <w:rStyle w:val="a0"/>
          <w:lang w:val="ru-RU"/>
        </w:rPr>
        <w:t xml:space="preserve">Ответ на запрос о доступе к персональным данным предоставляется в течение 10 рабочих дней с момента получения надлежащего запроса. Срок может быть продлен не более чем на </w:t>
      </w:r>
      <w:r w:rsidRPr="007547C4">
        <w:rPr>
          <w:rStyle w:val="a0"/>
          <w:lang w:val="ru-RU"/>
        </w:rPr>
        <w:lastRenderedPageBreak/>
        <w:t>5 рабочих дней с направлением мотивированного уведомления. Иные обращения рассматриваются в сроки, предусмотренные законодательством Российской Федерации.</w:t>
      </w:r>
    </w:p>
    <w:p w:rsidR="00EA1C11" w:rsidRDefault="00000000">
      <w:pPr>
        <w:pStyle w:val="a2"/>
      </w:pPr>
      <w:r>
        <w:rPr>
          <w:rStyle w:val="a0"/>
          <w:b w:val="0"/>
          <w:bCs w:val="0"/>
        </w:rPr>
        <w:t>1</w:t>
      </w:r>
      <w:r>
        <w:rPr>
          <w:rStyle w:val="a0"/>
          <w:b w:val="0"/>
          <w:bCs w:val="0"/>
          <w:lang w:val="ru-RU"/>
        </w:rPr>
        <w:t>2</w:t>
      </w:r>
      <w:r>
        <w:rPr>
          <w:rStyle w:val="a0"/>
          <w:b w:val="0"/>
          <w:bCs w:val="0"/>
        </w:rPr>
        <w:t xml:space="preserve">. </w:t>
      </w:r>
      <w:r w:rsidRPr="007547C4">
        <w:rPr>
          <w:rStyle w:val="a0"/>
          <w:b w:val="0"/>
          <w:bCs w:val="0"/>
          <w:lang w:val="ru-RU"/>
        </w:rPr>
        <w:t>Заключительные положения</w:t>
      </w:r>
    </w:p>
    <w:p w:rsidR="00EA1C11" w:rsidRPr="007547C4" w:rsidRDefault="00000000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1</w:t>
      </w:r>
      <w:r>
        <w:rPr>
          <w:rStyle w:val="a0"/>
          <w:b/>
          <w:bCs/>
          <w:lang w:val="ru-RU"/>
        </w:rPr>
        <w:t>2</w:t>
      </w:r>
      <w:r w:rsidRPr="007547C4">
        <w:rPr>
          <w:rStyle w:val="a0"/>
          <w:b/>
          <w:bCs/>
          <w:lang w:val="ru-RU"/>
        </w:rPr>
        <w:t xml:space="preserve">.1. </w:t>
      </w:r>
      <w:r w:rsidRPr="007547C4">
        <w:rPr>
          <w:rStyle w:val="a0"/>
          <w:lang w:val="ru-RU"/>
        </w:rPr>
        <w:t>К Политике и отношениям, связанным с обработкой данных, применяется законодательство Российской Федерации.</w:t>
      </w:r>
    </w:p>
    <w:p w:rsidR="00EA1C11" w:rsidRPr="007547C4" w:rsidRDefault="00000000" w:rsidP="0072044B">
      <w:pPr>
        <w:pStyle w:val="LegalClause"/>
        <w:rPr>
          <w:lang w:val="ru-RU"/>
        </w:rPr>
      </w:pPr>
      <w:r w:rsidRPr="007547C4">
        <w:rPr>
          <w:rStyle w:val="a0"/>
          <w:b/>
          <w:bCs/>
          <w:lang w:val="ru-RU"/>
        </w:rPr>
        <w:t>1</w:t>
      </w:r>
      <w:r>
        <w:rPr>
          <w:rStyle w:val="a0"/>
          <w:b/>
          <w:bCs/>
          <w:lang w:val="ru-RU"/>
        </w:rPr>
        <w:t>2</w:t>
      </w:r>
      <w:r w:rsidRPr="007547C4">
        <w:rPr>
          <w:rStyle w:val="a0"/>
          <w:b/>
          <w:bCs/>
          <w:lang w:val="ru-RU"/>
        </w:rPr>
        <w:t xml:space="preserve">.2. </w:t>
      </w:r>
      <w:r w:rsidRPr="007547C4">
        <w:rPr>
          <w:rStyle w:val="a0"/>
          <w:lang w:val="ru-RU"/>
        </w:rPr>
        <w:t>Недействительность отдельного положения Политики не влияет на действительность остальных положений.</w:t>
      </w:r>
    </w:p>
    <w:sectPr w:rsidR="00EA1C11" w:rsidRPr="007547C4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774F" w:rsidRDefault="0037774F">
      <w:r>
        <w:separator/>
      </w:r>
    </w:p>
  </w:endnote>
  <w:endnote w:type="continuationSeparator" w:id="0">
    <w:p w:rsidR="0037774F" w:rsidRDefault="0037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1C11" w:rsidRDefault="00000000">
    <w:pPr>
      <w:pStyle w:val="Footer"/>
      <w:tabs>
        <w:tab w:val="clear" w:pos="9360"/>
        <w:tab w:val="right" w:pos="9340"/>
      </w:tabs>
      <w:jc w:val="right"/>
    </w:pPr>
    <w:r>
      <w:rPr>
        <w:rStyle w:val="a0"/>
        <w:color w:val="666666"/>
        <w:sz w:val="18"/>
        <w:szCs w:val="18"/>
        <w:u w:color="666666"/>
      </w:rPr>
      <w:fldChar w:fldCharType="begin"/>
    </w:r>
    <w:r>
      <w:rPr>
        <w:rStyle w:val="a0"/>
        <w:color w:val="666666"/>
        <w:sz w:val="18"/>
        <w:szCs w:val="18"/>
        <w:u w:color="666666"/>
      </w:rPr>
      <w:instrText xml:space="preserve"> PAGE </w:instrText>
    </w:r>
    <w:r>
      <w:rPr>
        <w:rStyle w:val="a0"/>
        <w:color w:val="666666"/>
        <w:sz w:val="18"/>
        <w:szCs w:val="18"/>
        <w:u w:color="666666"/>
      </w:rPr>
      <w:fldChar w:fldCharType="separate"/>
    </w:r>
    <w:r w:rsidR="007547C4">
      <w:rPr>
        <w:rStyle w:val="a0"/>
        <w:noProof/>
        <w:color w:val="666666"/>
        <w:sz w:val="18"/>
        <w:szCs w:val="18"/>
        <w:u w:color="666666"/>
      </w:rPr>
      <w:t>1</w:t>
    </w:r>
    <w:r>
      <w:rPr>
        <w:rStyle w:val="a0"/>
        <w:color w:val="666666"/>
        <w:sz w:val="18"/>
        <w:szCs w:val="18"/>
        <w:u w:color="66666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774F" w:rsidRDefault="0037774F">
      <w:r>
        <w:separator/>
      </w:r>
    </w:p>
  </w:footnote>
  <w:footnote w:type="continuationSeparator" w:id="0">
    <w:p w:rsidR="0037774F" w:rsidRDefault="0037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1C11" w:rsidRDefault="00EA1C11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B06"/>
    <w:multiLevelType w:val="hybridMultilevel"/>
    <w:tmpl w:val="62C8F522"/>
    <w:numStyleLink w:val="1"/>
  </w:abstractNum>
  <w:abstractNum w:abstractNumId="1" w15:restartNumberingAfterBreak="0">
    <w:nsid w:val="42D81F29"/>
    <w:multiLevelType w:val="hybridMultilevel"/>
    <w:tmpl w:val="62C8F522"/>
    <w:styleLink w:val="1"/>
    <w:lvl w:ilvl="0" w:tplc="C4D810F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BEFF74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C8E844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F66DA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6AF1C4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BE8AB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5EB0DC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962844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4AA37C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BFB1FA5"/>
    <w:multiLevelType w:val="hybridMultilevel"/>
    <w:tmpl w:val="18AE44F6"/>
    <w:numStyleLink w:val="2"/>
  </w:abstractNum>
  <w:abstractNum w:abstractNumId="3" w15:restartNumberingAfterBreak="0">
    <w:nsid w:val="569A1FA4"/>
    <w:multiLevelType w:val="hybridMultilevel"/>
    <w:tmpl w:val="18AE44F6"/>
    <w:styleLink w:val="2"/>
    <w:lvl w:ilvl="0" w:tplc="E316608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987B0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E48F20">
      <w:start w:val="1"/>
      <w:numFmt w:val="decimal"/>
      <w:lvlText w:val="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9A48FA">
      <w:start w:val="1"/>
      <w:numFmt w:val="decimal"/>
      <w:lvlText w:val="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1685BE">
      <w:start w:val="1"/>
      <w:numFmt w:val="decimal"/>
      <w:lvlText w:val="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4E7536">
      <w:start w:val="1"/>
      <w:numFmt w:val="decimal"/>
      <w:lvlText w:val="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6A38E6">
      <w:start w:val="1"/>
      <w:numFmt w:val="decimal"/>
      <w:lvlText w:val="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88349C">
      <w:start w:val="1"/>
      <w:numFmt w:val="decimal"/>
      <w:lvlText w:val="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E8D316">
      <w:start w:val="1"/>
      <w:numFmt w:val="decimal"/>
      <w:lvlText w:val="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17128947">
    <w:abstractNumId w:val="1"/>
  </w:num>
  <w:num w:numId="2" w16cid:durableId="1525554628">
    <w:abstractNumId w:val="0"/>
  </w:num>
  <w:num w:numId="3" w16cid:durableId="746462276">
    <w:abstractNumId w:val="0"/>
    <w:lvlOverride w:ilvl="0">
      <w:lvl w:ilvl="0" w:tplc="3D321AEC">
        <w:start w:val="1"/>
        <w:numFmt w:val="bullet"/>
        <w:lvlText w:val="•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ABEDE6C">
        <w:start w:val="1"/>
        <w:numFmt w:val="bullet"/>
        <w:lvlText w:val="•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4E1E36">
        <w:start w:val="1"/>
        <w:numFmt w:val="bullet"/>
        <w:lvlText w:val="•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8AB02C">
        <w:start w:val="1"/>
        <w:numFmt w:val="bullet"/>
        <w:lvlText w:val="•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4CCC5C0">
        <w:start w:val="1"/>
        <w:numFmt w:val="bullet"/>
        <w:lvlText w:val="•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C66EBCC">
        <w:start w:val="1"/>
        <w:numFmt w:val="bullet"/>
        <w:lvlText w:val="•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E56BF5A">
        <w:start w:val="1"/>
        <w:numFmt w:val="bullet"/>
        <w:lvlText w:val="•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E6A96CC">
        <w:start w:val="1"/>
        <w:numFmt w:val="bullet"/>
        <w:lvlText w:val="•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E2034E">
        <w:start w:val="1"/>
        <w:numFmt w:val="bullet"/>
        <w:lvlText w:val="•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536304954">
    <w:abstractNumId w:val="3"/>
  </w:num>
  <w:num w:numId="5" w16cid:durableId="1979997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C11"/>
    <w:rsid w:val="0037774F"/>
    <w:rsid w:val="004627AA"/>
    <w:rsid w:val="0072044B"/>
    <w:rsid w:val="007547C4"/>
    <w:rsid w:val="00924AF4"/>
    <w:rsid w:val="00A8384C"/>
    <w:rsid w:val="00B4100B"/>
    <w:rsid w:val="00EA1C11"/>
    <w:rsid w:val="00F5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4BFD30F5-1810-5C47-ACD5-76FD68BA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R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cs="Arial Unicode MS"/>
      <w:color w:val="000000"/>
      <w:sz w:val="22"/>
      <w:szCs w:val="22"/>
      <w:u w:color="000000"/>
      <w:lang w:val="en-US"/>
    </w:rPr>
  </w:style>
  <w:style w:type="character" w:customStyle="1" w:styleId="a0">
    <w:name w:val="Нет"/>
  </w:style>
  <w:style w:type="paragraph" w:styleId="Title">
    <w:name w:val="Title"/>
    <w:next w:val="a1"/>
    <w:uiPriority w:val="10"/>
    <w:qFormat/>
    <w:pPr>
      <w:keepNext/>
      <w:spacing w:after="160"/>
      <w:jc w:val="center"/>
    </w:pPr>
    <w:rPr>
      <w:rFonts w:cs="Arial Unicode MS"/>
      <w:b/>
      <w:bCs/>
      <w:color w:val="000000"/>
      <w:spacing w:val="5"/>
      <w:kern w:val="28"/>
      <w:sz w:val="32"/>
      <w:szCs w:val="32"/>
      <w:u w:color="000000"/>
      <w:lang w:val="en-US"/>
    </w:rPr>
  </w:style>
  <w:style w:type="paragraph" w:customStyle="1" w:styleId="a1">
    <w:name w:val="Основной текст"/>
    <w:pPr>
      <w:spacing w:after="80" w:line="259" w:lineRule="auto"/>
    </w:pPr>
    <w:rPr>
      <w:rFonts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ubtitle">
    <w:name w:val="Subtitle"/>
    <w:next w:val="a1"/>
    <w:uiPriority w:val="11"/>
    <w:qFormat/>
    <w:pPr>
      <w:keepNext/>
      <w:spacing w:after="240"/>
      <w:jc w:val="right"/>
    </w:pPr>
    <w:rPr>
      <w:rFonts w:cs="Arial Unicode MS"/>
      <w:color w:val="000000"/>
      <w:spacing w:val="15"/>
      <w:u w:color="000000"/>
      <w:lang w:val="en-US"/>
    </w:rPr>
  </w:style>
  <w:style w:type="paragraph" w:customStyle="1" w:styleId="a2">
    <w:name w:val="Рубрика"/>
    <w:next w:val="a1"/>
    <w:pPr>
      <w:keepNext/>
      <w:keepLines/>
      <w:spacing w:before="280" w:after="120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LegalClause">
    <w:name w:val="Legal Clause"/>
    <w:pPr>
      <w:spacing w:after="80" w:line="259" w:lineRule="auto"/>
      <w:ind w:left="605" w:hanging="605"/>
    </w:pPr>
    <w:rPr>
      <w:rFonts w:cs="Arial Unicode MS"/>
      <w:color w:val="000000"/>
      <w:sz w:val="22"/>
      <w:szCs w:val="22"/>
      <w:u w:color="000000"/>
      <w:lang w:val="en-US"/>
    </w:rPr>
  </w:style>
  <w:style w:type="character" w:customStyle="1" w:styleId="a3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3"/>
    <w:rPr>
      <w:rFonts w:ascii="Times New Roman" w:eastAsia="Times New Roman" w:hAnsi="Times New Roman" w:cs="Times New Roman"/>
      <w:b/>
      <w:bCs/>
      <w:outline w:val="0"/>
      <w:color w:val="000000"/>
      <w:u w:val="single" w:color="0000FF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Hyperlink1">
    <w:name w:val="Hyperlink.1"/>
    <w:basedOn w:val="a0"/>
    <w:rPr>
      <w:u w:val="single"/>
    </w:rPr>
  </w:style>
  <w:style w:type="paragraph" w:customStyle="1" w:styleId="PurposeClause">
    <w:name w:val="Purpose Clause"/>
    <w:pPr>
      <w:keepNext/>
      <w:spacing w:before="100" w:after="60" w:line="259" w:lineRule="auto"/>
      <w:ind w:left="605" w:hanging="605"/>
    </w:pPr>
    <w:rPr>
      <w:rFonts w:cs="Arial Unicode MS"/>
      <w:color w:val="000000"/>
      <w:sz w:val="22"/>
      <w:szCs w:val="22"/>
      <w:u w:color="000000"/>
      <w:lang w:val="en-US"/>
    </w:rPr>
  </w:style>
  <w:style w:type="paragraph" w:customStyle="1" w:styleId="PurposeDetail">
    <w:name w:val="Purpose Detail"/>
    <w:pPr>
      <w:spacing w:after="60" w:line="264" w:lineRule="auto"/>
      <w:ind w:left="605"/>
    </w:pPr>
    <w:rPr>
      <w:rFonts w:cs="Arial Unicode MS"/>
      <w:color w:val="000000"/>
      <w:sz w:val="21"/>
      <w:szCs w:val="21"/>
      <w:u w:color="000000"/>
      <w:lang w:val="en-US"/>
    </w:rPr>
  </w:style>
  <w:style w:type="numbering" w:customStyle="1" w:styleId="2">
    <w:name w:val="Импортированный стиль 2"/>
    <w:pPr>
      <w:numPr>
        <w:numId w:val="4"/>
      </w:numPr>
    </w:pPr>
  </w:style>
  <w:style w:type="character" w:customStyle="1" w:styleId="Hyperlink2">
    <w:name w:val="Hyperlink.2"/>
    <w:basedOn w:val="a3"/>
    <w:rPr>
      <w:outline w:val="0"/>
      <w:color w:val="00000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iriti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Rinat Yuldashev</cp:lastModifiedBy>
  <cp:revision>2</cp:revision>
  <dcterms:created xsi:type="dcterms:W3CDTF">2026-07-26T13:35:00Z</dcterms:created>
  <dcterms:modified xsi:type="dcterms:W3CDTF">2026-07-26T13:35:00Z</dcterms:modified>
</cp:coreProperties>
</file>